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09E" w:rsidRPr="00EB2328" w:rsidRDefault="000D509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</w:rPr>
        <w:t>Ալավերդի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1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-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ին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="00FE65F0" w:rsidRPr="0081267F">
        <w:rPr>
          <w:rFonts w:cs="Sylfaen"/>
          <w:sz w:val="24"/>
          <w:szCs w:val="24"/>
          <w:lang w:val="hy-AM"/>
        </w:rPr>
        <w:t xml:space="preserve"> </w:t>
      </w:r>
      <w:r w:rsidR="007D5236">
        <w:rPr>
          <w:rFonts w:eastAsia="MS Mincho" w:cs="MS Mincho"/>
          <w:b/>
          <w:sz w:val="24"/>
          <w:szCs w:val="24"/>
          <w:lang w:val="hy-AM"/>
        </w:rPr>
        <w:t>9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՝</w:t>
      </w:r>
      <w:r w:rsidRPr="00EB2328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655E85">
        <w:rPr>
          <w:rFonts w:cs="Sylfaen"/>
          <w:b/>
          <w:sz w:val="24"/>
          <w:szCs w:val="24"/>
          <w:lang w:val="hy-AM"/>
        </w:rPr>
        <w:t>236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0D509E" w:rsidRPr="00DD5F39" w:rsidRDefault="000D509E" w:rsidP="006F414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proofErr w:type="spellStart"/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DD5F39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Pr="0081267F">
        <w:rPr>
          <w:b/>
          <w:sz w:val="24"/>
          <w:szCs w:val="24"/>
          <w:lang w:val="ru-RU"/>
        </w:rPr>
        <w:t xml:space="preserve"> </w:t>
      </w:r>
      <w:proofErr w:type="spellStart"/>
      <w:r w:rsidRPr="0081267F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Pr="0081267F">
        <w:rPr>
          <w:sz w:val="24"/>
          <w:szCs w:val="24"/>
          <w:lang w:val="ru-RU"/>
        </w:rPr>
        <w:t xml:space="preserve"> </w:t>
      </w:r>
      <w:r w:rsidR="00B21984">
        <w:rPr>
          <w:rFonts w:eastAsia="MS Mincho" w:cs="MS Mincho"/>
          <w:b/>
          <w:sz w:val="24"/>
          <w:szCs w:val="24"/>
          <w:lang w:val="hy-AM"/>
        </w:rPr>
        <w:t>80</w:t>
      </w:r>
      <w:r w:rsidR="00DD5F39" w:rsidRPr="0081267F">
        <w:rPr>
          <w:rFonts w:eastAsia="MS Mincho" w:cs="MS Mincho"/>
          <w:b/>
          <w:sz w:val="24"/>
          <w:szCs w:val="24"/>
          <w:lang w:val="hy-AM"/>
        </w:rPr>
        <w:t>,</w:t>
      </w:r>
      <w:r w:rsidR="00E811DF" w:rsidRPr="0081267F">
        <w:rPr>
          <w:b/>
          <w:sz w:val="24"/>
          <w:szCs w:val="24"/>
          <w:lang w:val="hy-AM"/>
        </w:rPr>
        <w:t xml:space="preserve"> </w:t>
      </w:r>
      <w:r w:rsidRPr="0081267F">
        <w:rPr>
          <w:b/>
          <w:sz w:val="24"/>
          <w:szCs w:val="24"/>
          <w:lang w:val="hy-AM"/>
        </w:rPr>
        <w:t>որից</w:t>
      </w:r>
      <w:r w:rsidRPr="0081267F">
        <w:rPr>
          <w:b/>
          <w:sz w:val="24"/>
          <w:szCs w:val="24"/>
        </w:rPr>
        <w:t>՝</w:t>
      </w:r>
      <w:r w:rsidRPr="0081267F">
        <w:rPr>
          <w:b/>
          <w:sz w:val="24"/>
          <w:szCs w:val="24"/>
          <w:lang w:val="ru-RU"/>
        </w:rPr>
        <w:t xml:space="preserve"> </w:t>
      </w:r>
      <w:r w:rsidR="007D5236">
        <w:rPr>
          <w:sz w:val="24"/>
          <w:szCs w:val="24"/>
          <w:lang w:val="hy-AM"/>
        </w:rPr>
        <w:t>40</w:t>
      </w:r>
      <w:r w:rsidR="00F46155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Ալավերդի, </w:t>
      </w:r>
      <w:r w:rsidR="007D5236">
        <w:rPr>
          <w:sz w:val="24"/>
          <w:szCs w:val="24"/>
          <w:lang w:val="hy-AM"/>
        </w:rPr>
        <w:t>9</w:t>
      </w:r>
      <w:r w:rsidR="0081267F">
        <w:rPr>
          <w:sz w:val="24"/>
          <w:szCs w:val="24"/>
          <w:lang w:val="hy-AM"/>
        </w:rPr>
        <w:t xml:space="preserve"> </w:t>
      </w:r>
      <w:proofErr w:type="gramStart"/>
      <w:r w:rsidRPr="0081267F">
        <w:rPr>
          <w:sz w:val="24"/>
          <w:szCs w:val="24"/>
          <w:lang w:val="hy-AM"/>
        </w:rPr>
        <w:t xml:space="preserve">Աքորի, </w:t>
      </w:r>
      <w:r w:rsidR="006F4144" w:rsidRPr="0081267F">
        <w:rPr>
          <w:sz w:val="24"/>
          <w:szCs w:val="24"/>
          <w:lang w:val="hy-AM"/>
        </w:rPr>
        <w:t xml:space="preserve">  </w:t>
      </w:r>
      <w:proofErr w:type="gramEnd"/>
      <w:r w:rsidR="006F4144" w:rsidRPr="0081267F">
        <w:rPr>
          <w:sz w:val="24"/>
          <w:szCs w:val="24"/>
          <w:lang w:val="hy-AM"/>
        </w:rPr>
        <w:t xml:space="preserve">              </w:t>
      </w:r>
      <w:r w:rsidR="00D04450" w:rsidRPr="0081267F">
        <w:rPr>
          <w:sz w:val="24"/>
          <w:szCs w:val="24"/>
          <w:lang w:val="hy-AM"/>
        </w:rPr>
        <w:t xml:space="preserve">     </w:t>
      </w:r>
      <w:r w:rsidR="00734249" w:rsidRPr="0081267F">
        <w:rPr>
          <w:sz w:val="24"/>
          <w:szCs w:val="24"/>
          <w:lang w:val="hy-AM"/>
        </w:rPr>
        <w:t xml:space="preserve"> </w:t>
      </w:r>
      <w:r w:rsidR="007D5236">
        <w:rPr>
          <w:sz w:val="24"/>
          <w:szCs w:val="24"/>
          <w:lang w:val="hy-AM"/>
        </w:rPr>
        <w:t>7</w:t>
      </w:r>
      <w:r w:rsidR="00F46155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Հաղպատ, </w:t>
      </w:r>
      <w:r w:rsidR="007D5236">
        <w:rPr>
          <w:sz w:val="24"/>
          <w:szCs w:val="24"/>
          <w:lang w:val="hy-AM"/>
        </w:rPr>
        <w:t>3</w:t>
      </w:r>
      <w:r w:rsidR="00C8150F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 xml:space="preserve">Կաճաճկուտ, </w:t>
      </w:r>
      <w:r w:rsidR="007D5236">
        <w:rPr>
          <w:sz w:val="24"/>
          <w:szCs w:val="24"/>
          <w:lang w:val="hy-AM"/>
        </w:rPr>
        <w:t>3</w:t>
      </w:r>
      <w:r w:rsidR="00E811DF" w:rsidRPr="0081267F">
        <w:rPr>
          <w:sz w:val="24"/>
          <w:szCs w:val="24"/>
          <w:lang w:val="hy-AM"/>
        </w:rPr>
        <w:t xml:space="preserve"> </w:t>
      </w:r>
      <w:r w:rsidRPr="0081267F">
        <w:rPr>
          <w:sz w:val="24"/>
          <w:szCs w:val="24"/>
          <w:lang w:val="hy-AM"/>
        </w:rPr>
        <w:t>Ծաղկաշատ</w:t>
      </w:r>
      <w:r w:rsidR="006F4144" w:rsidRPr="0081267F">
        <w:rPr>
          <w:sz w:val="24"/>
          <w:szCs w:val="24"/>
          <w:lang w:val="hy-AM"/>
        </w:rPr>
        <w:t xml:space="preserve">, </w:t>
      </w:r>
      <w:r w:rsidR="007D5236">
        <w:rPr>
          <w:sz w:val="24"/>
          <w:szCs w:val="24"/>
          <w:lang w:val="hy-AM"/>
        </w:rPr>
        <w:t>4</w:t>
      </w:r>
      <w:r w:rsidR="00734249" w:rsidRPr="0081267F">
        <w:rPr>
          <w:sz w:val="24"/>
          <w:szCs w:val="24"/>
          <w:lang w:val="hy-AM"/>
        </w:rPr>
        <w:t xml:space="preserve"> </w:t>
      </w:r>
      <w:r w:rsidR="006F4144" w:rsidRPr="0081267F">
        <w:rPr>
          <w:sz w:val="24"/>
          <w:szCs w:val="24"/>
          <w:lang w:val="hy-AM"/>
        </w:rPr>
        <w:t xml:space="preserve">Ջիլիզա, </w:t>
      </w:r>
      <w:r w:rsidR="007D5236">
        <w:rPr>
          <w:sz w:val="24"/>
          <w:szCs w:val="24"/>
          <w:lang w:val="hy-AM"/>
        </w:rPr>
        <w:t>7</w:t>
      </w:r>
      <w:r w:rsidR="006F4144" w:rsidRPr="0081267F">
        <w:rPr>
          <w:sz w:val="24"/>
          <w:szCs w:val="24"/>
          <w:lang w:val="hy-AM"/>
        </w:rPr>
        <w:t xml:space="preserve"> Ակներ, </w:t>
      </w:r>
      <w:r w:rsidR="007D5236">
        <w:rPr>
          <w:sz w:val="24"/>
          <w:szCs w:val="24"/>
          <w:lang w:val="hy-AM"/>
        </w:rPr>
        <w:t>7</w:t>
      </w:r>
      <w:r w:rsidR="00D04450" w:rsidRPr="0081267F">
        <w:rPr>
          <w:sz w:val="24"/>
          <w:szCs w:val="24"/>
          <w:lang w:val="hy-AM"/>
        </w:rPr>
        <w:t xml:space="preserve"> </w:t>
      </w:r>
      <w:r w:rsidR="006F4144" w:rsidRPr="0081267F">
        <w:rPr>
          <w:sz w:val="24"/>
          <w:szCs w:val="24"/>
          <w:lang w:val="hy-AM"/>
        </w:rPr>
        <w:t>Սանահին</w:t>
      </w:r>
      <w:r w:rsidRPr="0081267F">
        <w:rPr>
          <w:b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 w:rsidRPr="00EB2328">
        <w:rPr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D04450"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655E85">
        <w:rPr>
          <w:rFonts w:eastAsia="MS Mincho" w:cs="MS Mincho"/>
          <w:b/>
          <w:sz w:val="24"/>
          <w:szCs w:val="24"/>
          <w:lang w:val="hy-AM"/>
        </w:rPr>
        <w:t>3</w:t>
      </w:r>
      <w:r w:rsidRPr="00EB2328">
        <w:rPr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քանակը՝ 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hy-AM"/>
        </w:rPr>
        <w:t>3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eastAsia="Times New Roman" w:cs="Sylfaen"/>
          <w:sz w:val="24"/>
          <w:szCs w:val="24"/>
          <w:lang w:val="hy-AM" w:eastAsia="ru-RU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1)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ֆինանսավարկային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տնտեսական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hանձնաժողով,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t>2)</w:t>
      </w:r>
      <w:r w:rsidRPr="00EB2328">
        <w:rPr>
          <w:sz w:val="24"/>
          <w:szCs w:val="24"/>
          <w:lang w:val="hy-AM"/>
        </w:rPr>
        <w:t xml:space="preserve"> մշակույթի, կրթության, սպորտի և երիտասարդության, սոցիալական հարցերի հանձնաժողով, </w:t>
      </w:r>
    </w:p>
    <w:p w:rsidR="000D509E" w:rsidRPr="00EB2328" w:rsidRDefault="000D509E" w:rsidP="000D509E">
      <w:pPr>
        <w:pStyle w:val="a3"/>
        <w:tabs>
          <w:tab w:val="left" w:pos="851"/>
        </w:tabs>
        <w:spacing w:line="276" w:lineRule="auto"/>
        <w:ind w:left="567"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EB2328">
        <w:rPr>
          <w:rFonts w:eastAsia="Times New Roman"/>
          <w:b/>
          <w:sz w:val="24"/>
          <w:szCs w:val="24"/>
          <w:lang w:val="hy-AM" w:eastAsia="ru-RU"/>
        </w:rPr>
        <w:t>3)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sz w:val="24"/>
          <w:szCs w:val="24"/>
          <w:lang w:val="hy-AM"/>
        </w:rPr>
        <w:t>իրավական,</w:t>
      </w:r>
      <w:r w:rsidRPr="00EB2328">
        <w:rPr>
          <w:rFonts w:eastAsia="Times New Roman" w:cs="Sylfaen"/>
          <w:sz w:val="24"/>
          <w:szCs w:val="24"/>
          <w:lang w:val="hy-AM" w:eastAsia="ru-RU"/>
        </w:rPr>
        <w:t xml:space="preserve"> քաղաքաշինության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և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հողօգտագործմա</w:t>
      </w:r>
      <w:bookmarkStart w:id="0" w:name="_GoBack"/>
      <w:bookmarkEnd w:id="0"/>
      <w:r w:rsidRPr="00EB2328">
        <w:rPr>
          <w:rFonts w:eastAsia="Times New Roman" w:cs="Sylfaen"/>
          <w:sz w:val="24"/>
          <w:szCs w:val="24"/>
          <w:lang w:val="hy-AM" w:eastAsia="ru-RU"/>
        </w:rPr>
        <w:t>ն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հարցերի</w:t>
      </w:r>
      <w:r w:rsidRPr="00EB2328">
        <w:rPr>
          <w:rFonts w:eastAsia="Times New Roman"/>
          <w:sz w:val="24"/>
          <w:szCs w:val="24"/>
          <w:lang w:val="hy-AM" w:eastAsia="ru-RU"/>
        </w:rPr>
        <w:t xml:space="preserve"> </w:t>
      </w:r>
      <w:r w:rsidRPr="00EB2328">
        <w:rPr>
          <w:rFonts w:eastAsia="Times New Roman" w:cs="Sylfaen"/>
          <w:sz w:val="24"/>
          <w:szCs w:val="24"/>
          <w:lang w:val="hy-AM" w:eastAsia="ru-RU"/>
        </w:rPr>
        <w:t>hանձնաժողով</w:t>
      </w:r>
      <w:r w:rsidRPr="00EB2328">
        <w:rPr>
          <w:rFonts w:eastAsia="Times New Roman"/>
          <w:sz w:val="24"/>
          <w:szCs w:val="24"/>
          <w:lang w:val="hy-AM" w:eastAsia="ru-RU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FF15A6" w:rsidRPr="00FF15A6">
        <w:rPr>
          <w:rFonts w:eastAsia="MS Mincho" w:cs="MS Mincho"/>
          <w:b/>
          <w:sz w:val="24"/>
          <w:szCs w:val="24"/>
          <w:lang w:val="hy-AM"/>
        </w:rPr>
        <w:t>1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655E85">
        <w:rPr>
          <w:rFonts w:cs="Sylfaen"/>
          <w:sz w:val="24"/>
          <w:szCs w:val="24"/>
          <w:lang w:val="hy-AM"/>
        </w:rPr>
        <w:t>56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7151B" w:rsidRPr="007D5236" w:rsidRDefault="0007151B" w:rsidP="00313417">
      <w:pPr>
        <w:spacing w:line="240" w:lineRule="auto"/>
        <w:jc w:val="both"/>
        <w:rPr>
          <w:rFonts w:eastAsia="Times New Roman" w:cs="Calibri"/>
          <w:b/>
          <w:color w:val="000000"/>
          <w:sz w:val="28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Հունվար</w:t>
      </w:r>
      <w:r w:rsidR="007369B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Pr="007D5236">
        <w:rPr>
          <w:rFonts w:eastAsia="Times New Roman" w:cs="Calibri"/>
          <w:sz w:val="24"/>
          <w:lang w:val="hy-AM" w:eastAsia="ru-RU"/>
        </w:rPr>
        <w:t>5</w:t>
      </w:r>
      <w:r w:rsidR="0081267F" w:rsidRPr="007D5236">
        <w:rPr>
          <w:rFonts w:eastAsia="Times New Roman" w:cs="Calibri"/>
          <w:sz w:val="24"/>
          <w:lang w:val="hy-AM" w:eastAsia="ru-RU"/>
        </w:rPr>
        <w:t xml:space="preserve"> այց. </w:t>
      </w:r>
      <w:r w:rsidRPr="007D5236">
        <w:rPr>
          <w:rFonts w:eastAsia="Times New Roman" w:cs="Calibri"/>
          <w:sz w:val="24"/>
          <w:lang w:val="hy-AM" w:eastAsia="ru-RU"/>
        </w:rPr>
        <w:t>3</w:t>
      </w:r>
      <w:r w:rsidR="0081267F" w:rsidRPr="007D5236">
        <w:rPr>
          <w:rFonts w:eastAsia="Times New Roman" w:cs="Calibri"/>
          <w:sz w:val="24"/>
          <w:lang w:val="hy-AM" w:eastAsia="ru-RU"/>
        </w:rPr>
        <w:t xml:space="preserve">-ը` մանկապարտեզներ, </w:t>
      </w:r>
      <w:r w:rsidRPr="007D5236">
        <w:rPr>
          <w:rFonts w:eastAsia="Times New Roman" w:cs="Calibri"/>
          <w:sz w:val="24"/>
          <w:lang w:val="hy-AM" w:eastAsia="ru-RU"/>
        </w:rPr>
        <w:t>1</w:t>
      </w:r>
      <w:r w:rsidR="0081267F" w:rsidRPr="007D5236">
        <w:rPr>
          <w:rFonts w:eastAsia="Times New Roman" w:cs="Calibri"/>
          <w:sz w:val="24"/>
          <w:lang w:val="hy-AM" w:eastAsia="ru-RU"/>
        </w:rPr>
        <w:t xml:space="preserve">-ը՝ «Ալավերդու քաղաքային համայնքի մշակույթի կենտրոն» ՀՈԱԿ, 1-ը` «Ալավերդու </w:t>
      </w:r>
      <w:r w:rsidRPr="007D5236">
        <w:rPr>
          <w:rFonts w:eastAsia="Times New Roman" w:cs="Calibri"/>
          <w:sz w:val="24"/>
          <w:lang w:val="hy-AM" w:eastAsia="ru-RU"/>
        </w:rPr>
        <w:t>ըմբշամարտի դպրոց</w:t>
      </w:r>
      <w:r w:rsidR="0081267F" w:rsidRPr="007D5236">
        <w:rPr>
          <w:rFonts w:eastAsia="Times New Roman" w:cs="Calibri"/>
          <w:sz w:val="24"/>
          <w:lang w:val="hy-AM" w:eastAsia="ru-RU"/>
        </w:rPr>
        <w:t>» ՀՈԱԿ</w:t>
      </w:r>
    </w:p>
    <w:p w:rsidR="0007151B" w:rsidRPr="000B50D0" w:rsidRDefault="0007151B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Փետրվար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0B50D0" w:rsidRPr="000B50D0">
        <w:rPr>
          <w:rFonts w:eastAsia="Times New Roman" w:cs="Calibri"/>
          <w:color w:val="000000"/>
          <w:sz w:val="24"/>
          <w:lang w:val="hy-AM" w:eastAsia="ru-RU"/>
        </w:rPr>
        <w:t>25 այց. 12-ը` մանկապարտեզներ, 3-ը՝ «Ալավերդու քաղաքային համայնքի մշակույթի կենտրոն» ՀՈԱԿ, 2-ը՝ «Աքորու մշակույթի տուն» ՀՈԱԿ, 3-ը` «Ալավերդու Ռ. Մելիքյանի անվան երաժշտական դպրոց» ՀՈԱԿ, 2-ը՝ «Աքորու երաժշտական դպրոց» ՀՈԱԿ, 1-ը՝ «Ալավերդու մանկական արվեստի դպրոց» ՀՈԱԿ, 2-ը՝ «Ալավերդու քաղաքայի համայնքի Ալբերտ Պապոյանի անվան գեղարվեստի դպրոց» ՀՈԱԿ</w:t>
      </w:r>
    </w:p>
    <w:p w:rsidR="00655E85" w:rsidRDefault="0007151B" w:rsidP="00313417">
      <w:pPr>
        <w:spacing w:line="240" w:lineRule="auto"/>
        <w:jc w:val="both"/>
        <w:rPr>
          <w:rFonts w:eastAsia="Times New Roman" w:cs="Calibri"/>
          <w:b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Մարտ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655E85" w:rsidRPr="00655E85">
        <w:rPr>
          <w:rFonts w:eastAsia="Times New Roman" w:cs="Calibri"/>
          <w:color w:val="000000"/>
          <w:sz w:val="24"/>
          <w:lang w:val="hy-AM" w:eastAsia="ru-RU"/>
        </w:rPr>
        <w:t>26 այց. 11-ը` մանկապարտեզներ, 3-ը՝ «Ալավերդու քաղաքային համայնքի մշակույթի կենտրոն» ՀՈԱԿ, 2-ը՝ «Աքորու մշակույթի տուն» ՀՈԱԿ, 2-ը` «Ալավերդու Ռ. Մելիքյանի անվան երաժշտական դպրոց» ՀՈԱԿ, 2-ը՝ «Աքորու երաժշտական դպրոց» ՀՈԱԿ, 1-ը՝ «Ալավերդու մանկական արվեստի դպրոց» ՀՈԱԿ, 1-ը՝ «Ալավերդու քաղաքայի համայնքի Ալբերտ Պապոյանի անվան գեղարվեստի դպրոց» ՀՈԱԿ, 4-ը՝ «Ալավերդու քաղաքային համայնքի Օլեգ Գորբունովի անվան մանկապատանեկան մարզադպրոց» ՀՈԱԿ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F42B68" w:rsidRPr="00EB2328">
        <w:rPr>
          <w:rFonts w:eastAsia="Times New Roman" w:cs="Calibri"/>
          <w:lang w:val="hy-AM" w:eastAsia="ru-RU"/>
        </w:rPr>
        <w:t xml:space="preserve"> </w:t>
      </w:r>
    </w:p>
    <w:p w:rsidR="0007151B" w:rsidRPr="0007151B" w:rsidRDefault="0007151B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07151B">
        <w:rPr>
          <w:rFonts w:eastAsia="Times New Roman" w:cs="Calibri"/>
          <w:b/>
          <w:sz w:val="24"/>
          <w:szCs w:val="21"/>
          <w:lang w:val="hy-AM" w:eastAsia="ru-RU"/>
        </w:rPr>
        <w:t>06.01.2022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07151B">
        <w:rPr>
          <w:rFonts w:eastAsia="Times New Roman" w:cs="Calibri"/>
          <w:sz w:val="24"/>
          <w:szCs w:val="21"/>
          <w:lang w:val="hy-AM" w:eastAsia="ru-RU"/>
        </w:rPr>
        <w:t xml:space="preserve"> Ալավերդու Սուրբ Գրիգոր Նարեկացի եկեղեցում մասնակցեցինք Հիսուս Քրիստոսի Սուրբ Ծննդյան և փրկչական Աստվածհայտնության տոնի առիթով </w:t>
      </w:r>
      <w:r>
        <w:rPr>
          <w:rFonts w:eastAsia="Times New Roman" w:cs="Calibri"/>
          <w:sz w:val="24"/>
          <w:szCs w:val="21"/>
          <w:lang w:val="hy-AM" w:eastAsia="ru-RU"/>
        </w:rPr>
        <w:t>տեղի ունեցած Սուրբ պատարագին</w:t>
      </w:r>
      <w:r w:rsidRPr="0007151B">
        <w:rPr>
          <w:rFonts w:eastAsia="Times New Roman" w:cs="Calibri"/>
          <w:sz w:val="24"/>
          <w:szCs w:val="21"/>
          <w:lang w:val="hy-AM" w:eastAsia="ru-RU"/>
        </w:rPr>
        <w:t xml:space="preserve"> </w:t>
      </w:r>
    </w:p>
    <w:p w:rsidR="0007151B" w:rsidRPr="0007151B" w:rsidRDefault="0007151B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>
        <w:rPr>
          <w:rFonts w:eastAsia="Times New Roman" w:cs="Calibri"/>
          <w:b/>
          <w:sz w:val="24"/>
          <w:szCs w:val="21"/>
          <w:lang w:val="hy-AM" w:eastAsia="ru-RU"/>
        </w:rPr>
        <w:t>15.01.2022 -</w:t>
      </w:r>
      <w:r w:rsidRPr="0007151B">
        <w:rPr>
          <w:rFonts w:eastAsia="Times New Roman" w:cs="Calibri"/>
          <w:sz w:val="24"/>
          <w:szCs w:val="21"/>
          <w:lang w:val="hy-AM" w:eastAsia="ru-RU"/>
        </w:rPr>
        <w:t xml:space="preserve"> Ալավերդու Ըմբշամարտի դպրոցում կայացավ ըմբշամարտի քաղաքային առաջնություն՝ նվիրված ՀՀ զինվա</w:t>
      </w:r>
      <w:r>
        <w:rPr>
          <w:rFonts w:eastAsia="Times New Roman" w:cs="Calibri"/>
          <w:sz w:val="24"/>
          <w:szCs w:val="21"/>
          <w:lang w:val="hy-AM" w:eastAsia="ru-RU"/>
        </w:rPr>
        <w:t>ծ ուժերի կազմավորման 30-ամյակին</w:t>
      </w:r>
    </w:p>
    <w:p w:rsidR="0007151B" w:rsidRPr="0007151B" w:rsidRDefault="0007151B" w:rsidP="0007151B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07151B">
        <w:rPr>
          <w:rFonts w:eastAsia="Times New Roman" w:cs="Calibri"/>
          <w:b/>
          <w:sz w:val="24"/>
          <w:szCs w:val="21"/>
          <w:lang w:val="hy-AM" w:eastAsia="ru-RU"/>
        </w:rPr>
        <w:t>28.01.2022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07151B">
        <w:rPr>
          <w:rFonts w:eastAsia="Times New Roman" w:cs="Calibri"/>
          <w:sz w:val="24"/>
          <w:szCs w:val="21"/>
          <w:lang w:val="hy-AM" w:eastAsia="ru-RU"/>
        </w:rPr>
        <w:t xml:space="preserve"> «Պատերազմում զոհվածներին նվիրված հուշակոթող»-ի հարակից տարածքում տեղի ունեցան խաչքարի բացում՝ ի հիշատակ հայրենիքի սահմանների պահպանման համար զոհվածների և միջոցառում՝ նվիրված ՀՀ զինված ուժերի կազմավոր</w:t>
      </w:r>
      <w:r>
        <w:rPr>
          <w:rFonts w:eastAsia="Times New Roman" w:cs="Calibri"/>
          <w:sz w:val="24"/>
          <w:szCs w:val="21"/>
          <w:lang w:val="hy-AM" w:eastAsia="ru-RU"/>
        </w:rPr>
        <w:t>ման 30-ամյակին</w:t>
      </w:r>
    </w:p>
    <w:p w:rsidR="000B50D0" w:rsidRPr="000B50D0" w:rsidRDefault="000B50D0" w:rsidP="000B50D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0B50D0">
        <w:rPr>
          <w:rFonts w:eastAsia="Times New Roman" w:cs="Calibri"/>
          <w:b/>
          <w:sz w:val="24"/>
          <w:szCs w:val="21"/>
          <w:lang w:val="hy-AM" w:eastAsia="ru-RU"/>
        </w:rPr>
        <w:lastRenderedPageBreak/>
        <w:t>13.02.2022</w:t>
      </w:r>
      <w:r w:rsidRPr="000B50D0">
        <w:rPr>
          <w:rFonts w:eastAsia="Times New Roman" w:cs="Calibri"/>
          <w:sz w:val="24"/>
          <w:szCs w:val="21"/>
          <w:lang w:val="hy-AM" w:eastAsia="ru-RU"/>
        </w:rPr>
        <w:t xml:space="preserve"> - Երեկոյան ժամերգություն և Տեառնընդառաջ նախատոնակ միջոցառում՝ Ալավերդու Սուրբ Գրիգոր Նարեկացի եկեղեցում </w:t>
      </w:r>
    </w:p>
    <w:p w:rsidR="000B50D0" w:rsidRPr="000B50D0" w:rsidRDefault="000B50D0" w:rsidP="000B50D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0B50D0">
        <w:rPr>
          <w:rFonts w:eastAsia="Times New Roman" w:cs="Calibri"/>
          <w:b/>
          <w:sz w:val="24"/>
          <w:szCs w:val="21"/>
          <w:lang w:val="hy-AM" w:eastAsia="ru-RU"/>
        </w:rPr>
        <w:t>18.02.2022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0B50D0">
        <w:rPr>
          <w:rFonts w:eastAsia="Times New Roman" w:cs="Calibri"/>
          <w:sz w:val="24"/>
          <w:szCs w:val="21"/>
          <w:lang w:val="hy-AM" w:eastAsia="ru-RU"/>
        </w:rPr>
        <w:t xml:space="preserve">Միջոցառումներ, նվիրված Գիրք նվիրելու օրվան՝ Հովհաննես Թումանյանի և Հրանտ Մաթևոսյանի անվան, Հաղպատի և Ակների ակումբների գրադարաններում </w:t>
      </w:r>
    </w:p>
    <w:p w:rsidR="0007151B" w:rsidRPr="000B50D0" w:rsidRDefault="000B50D0" w:rsidP="000B50D0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0B50D0">
        <w:rPr>
          <w:rFonts w:eastAsia="Times New Roman" w:cs="Calibri"/>
          <w:b/>
          <w:sz w:val="24"/>
          <w:szCs w:val="21"/>
          <w:lang w:val="hy-AM" w:eastAsia="ru-RU"/>
        </w:rPr>
        <w:t>21.02.2022</w:t>
      </w:r>
      <w:r w:rsidRPr="000B50D0">
        <w:rPr>
          <w:rFonts w:eastAsia="Times New Roman" w:cs="Calibri"/>
          <w:sz w:val="24"/>
          <w:szCs w:val="21"/>
          <w:lang w:val="hy-AM" w:eastAsia="ru-RU"/>
        </w:rPr>
        <w:t xml:space="preserve"> - Գրական-երաժշտական միջոցառում,  նվիրված Մայրենի լեզվի միջազգային օրվան Հրանտ Մաթևոսյանի անվան գրադարանում </w:t>
      </w:r>
    </w:p>
    <w:p w:rsidR="00FD2008" w:rsidRPr="00B4368C" w:rsidRDefault="00FD2008" w:rsidP="00FD2008">
      <w:pPr>
        <w:pStyle w:val="ydp76e33495msonormalmrcssattr"/>
        <w:spacing w:before="0" w:beforeAutospacing="0" w:after="0" w:afterAutospacing="0"/>
        <w:rPr>
          <w:rFonts w:ascii="GHEA Grapalat" w:hAnsi="GHEA Grapalat"/>
          <w:lang w:val="hy-AM"/>
        </w:rPr>
      </w:pPr>
      <w:r w:rsidRPr="00FD2008">
        <w:rPr>
          <w:rFonts w:ascii="GHEA Grapalat" w:hAnsi="GHEA Grapalat"/>
          <w:b/>
          <w:color w:val="050505"/>
          <w:lang w:val="hy-AM"/>
        </w:rPr>
        <w:t>07.03.2022թ.</w:t>
      </w:r>
      <w:r>
        <w:rPr>
          <w:rFonts w:ascii="GHEA Grapalat" w:hAnsi="GHEA Grapalat"/>
          <w:color w:val="050505"/>
          <w:lang w:val="hy-AM"/>
        </w:rPr>
        <w:t xml:space="preserve"> - </w:t>
      </w:r>
      <w:r w:rsidRPr="00FD2008">
        <w:rPr>
          <w:rFonts w:ascii="GHEA Grapalat" w:hAnsi="GHEA Grapalat"/>
          <w:color w:val="050505"/>
          <w:lang w:val="hy-AM"/>
        </w:rPr>
        <w:t>Միջոցառում</w:t>
      </w:r>
      <w:r>
        <w:rPr>
          <w:rFonts w:ascii="GHEA Grapalat" w:hAnsi="GHEA Grapalat"/>
          <w:color w:val="050505"/>
          <w:lang w:val="hy-AM"/>
        </w:rPr>
        <w:t>,</w:t>
      </w:r>
      <w:r w:rsidRPr="00FD2008">
        <w:rPr>
          <w:rFonts w:ascii="GHEA Grapalat" w:hAnsi="GHEA Grapalat"/>
          <w:color w:val="050505"/>
          <w:lang w:val="hy-AM"/>
        </w:rPr>
        <w:t xml:space="preserve"> </w:t>
      </w:r>
      <w:r w:rsidRPr="00B4368C">
        <w:rPr>
          <w:rFonts w:ascii="GHEA Grapalat" w:hAnsi="GHEA Grapalat" w:cs="Calibri"/>
          <w:color w:val="050505"/>
          <w:lang w:val="hy-AM"/>
        </w:rPr>
        <w:t xml:space="preserve">նվիրված </w:t>
      </w:r>
      <w:r w:rsidRPr="00FD2008">
        <w:rPr>
          <w:rFonts w:ascii="GHEA Grapalat" w:hAnsi="GHEA Grapalat"/>
          <w:color w:val="050505"/>
          <w:lang w:val="hy-AM"/>
        </w:rPr>
        <w:t>կանանց միջազգային օրվան</w:t>
      </w:r>
      <w:r>
        <w:rPr>
          <w:rFonts w:ascii="GHEA Grapalat" w:hAnsi="GHEA Grapalat"/>
          <w:color w:val="050505"/>
          <w:lang w:val="hy-AM"/>
        </w:rPr>
        <w:t xml:space="preserve">՝ «Ալավերդու </w:t>
      </w:r>
      <w:r w:rsidRPr="00FD2008">
        <w:rPr>
          <w:rFonts w:ascii="GHEA Grapalat" w:hAnsi="GHEA Grapalat"/>
          <w:color w:val="050505"/>
          <w:lang w:val="hy-AM"/>
        </w:rPr>
        <w:t>Ռ</w:t>
      </w:r>
      <w:r w:rsidRPr="00FD2008">
        <w:rPr>
          <w:rFonts w:ascii="Cambria Math" w:eastAsia="MS Mincho" w:hAnsi="Cambria Math" w:cs="Cambria Math"/>
          <w:color w:val="050505"/>
          <w:lang w:val="hy-AM"/>
        </w:rPr>
        <w:t>․</w:t>
      </w:r>
      <w:r w:rsidRPr="00FD2008">
        <w:rPr>
          <w:rFonts w:ascii="GHEA Grapalat" w:hAnsi="GHEA Grapalat"/>
          <w:color w:val="050505"/>
          <w:lang w:val="hy-AM"/>
        </w:rPr>
        <w:t xml:space="preserve"> Մելիքյանի անվան երաժշտական դպրոց</w:t>
      </w:r>
      <w:r>
        <w:rPr>
          <w:rFonts w:ascii="GHEA Grapalat" w:hAnsi="GHEA Grapalat"/>
          <w:color w:val="050505"/>
          <w:lang w:val="hy-AM"/>
        </w:rPr>
        <w:t>» ՀՈԱԿ-ի շենքում</w:t>
      </w:r>
      <w:r w:rsidRPr="00FD2008">
        <w:rPr>
          <w:rFonts w:ascii="GHEA Grapalat" w:hAnsi="GHEA Grapalat"/>
          <w:color w:val="050505"/>
          <w:lang w:val="hy-AM"/>
        </w:rPr>
        <w:t xml:space="preserve"> </w:t>
      </w:r>
      <w:r w:rsidRPr="00FD2008">
        <w:rPr>
          <w:rFonts w:ascii="GHEA Grapalat" w:hAnsi="GHEA Grapalat"/>
          <w:color w:val="050505"/>
          <w:lang w:val="hy-AM"/>
        </w:rPr>
        <w:br/>
      </w:r>
      <w:r w:rsidRPr="00FD2008">
        <w:rPr>
          <w:rFonts w:ascii="GHEA Grapalat" w:hAnsi="GHEA Grapalat" w:cs="Tahoma"/>
          <w:b/>
          <w:color w:val="050505"/>
          <w:lang w:val="hy-AM"/>
        </w:rPr>
        <w:t>08.03.2022թ.</w:t>
      </w:r>
      <w:r>
        <w:rPr>
          <w:rFonts w:ascii="GHEA Grapalat" w:hAnsi="GHEA Grapalat" w:cs="Tahoma"/>
          <w:b/>
          <w:color w:val="050505"/>
          <w:lang w:val="hy-AM"/>
        </w:rPr>
        <w:t xml:space="preserve"> </w:t>
      </w:r>
      <w:r w:rsidRPr="00FD2008">
        <w:rPr>
          <w:rFonts w:ascii="GHEA Grapalat" w:hAnsi="GHEA Grapalat" w:cs="Tahoma"/>
          <w:color w:val="050505"/>
          <w:lang w:val="hy-AM"/>
        </w:rPr>
        <w:t>-</w:t>
      </w:r>
      <w:r>
        <w:rPr>
          <w:rFonts w:ascii="GHEA Grapalat" w:hAnsi="GHEA Grapalat" w:cs="Tahoma"/>
          <w:b/>
          <w:color w:val="050505"/>
          <w:lang w:val="hy-AM"/>
        </w:rPr>
        <w:t xml:space="preserve"> </w:t>
      </w:r>
      <w:r>
        <w:rPr>
          <w:rFonts w:ascii="GHEA Grapalat" w:hAnsi="GHEA Grapalat" w:cs="Sylfaen"/>
          <w:color w:val="050505"/>
          <w:lang w:val="hy-AM"/>
        </w:rPr>
        <w:t xml:space="preserve">Այցելություն </w:t>
      </w:r>
      <w:r w:rsidRPr="00FD2008">
        <w:rPr>
          <w:rFonts w:ascii="GHEA Grapalat" w:hAnsi="GHEA Grapalat" w:cs="Sylfaen"/>
          <w:color w:val="050505"/>
          <w:lang w:val="hy-AM"/>
        </w:rPr>
        <w:t>Ալավերդի</w:t>
      </w:r>
      <w:r w:rsidRPr="00FD2008">
        <w:rPr>
          <w:rFonts w:ascii="GHEA Grapalat" w:hAnsi="GHEA Grapalat" w:cs="Segoe UI"/>
          <w:color w:val="050505"/>
          <w:lang w:val="hy-AM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համայնքի</w:t>
      </w:r>
      <w:r w:rsidRPr="00FD2008">
        <w:rPr>
          <w:rFonts w:ascii="GHEA Grapalat" w:hAnsi="GHEA Grapalat" w:cs="Segoe UI"/>
          <w:color w:val="050505"/>
          <w:lang w:val="hy-AM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բնակչուհի</w:t>
      </w:r>
      <w:r w:rsidRPr="00FD2008">
        <w:rPr>
          <w:rFonts w:ascii="GHEA Grapalat" w:hAnsi="GHEA Grapalat" w:cs="Segoe UI"/>
          <w:color w:val="050505"/>
          <w:lang w:val="hy-AM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Նինա</w:t>
      </w:r>
      <w:r w:rsidRPr="00FD2008">
        <w:rPr>
          <w:rFonts w:ascii="GHEA Grapalat" w:hAnsi="GHEA Grapalat" w:cs="Segoe UI"/>
          <w:color w:val="050505"/>
          <w:lang w:val="hy-AM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Դավթյան</w:t>
      </w:r>
      <w:r>
        <w:rPr>
          <w:rFonts w:ascii="GHEA Grapalat" w:hAnsi="GHEA Grapalat" w:cs="Sylfaen"/>
          <w:color w:val="050505"/>
          <w:lang w:val="hy-AM"/>
        </w:rPr>
        <w:t>ին,</w:t>
      </w:r>
      <w:r w:rsidRPr="00FD2008">
        <w:rPr>
          <w:rFonts w:ascii="GHEA Grapalat" w:hAnsi="GHEA Grapalat" w:cs="Segoe UI"/>
          <w:color w:val="050505"/>
          <w:lang w:val="hy-AM"/>
        </w:rPr>
        <w:t xml:space="preserve"> </w:t>
      </w:r>
      <w:r>
        <w:rPr>
          <w:rFonts w:ascii="GHEA Grapalat" w:hAnsi="GHEA Grapalat" w:cs="Segoe UI"/>
          <w:color w:val="050505"/>
          <w:lang w:val="hy-AM"/>
        </w:rPr>
        <w:t xml:space="preserve">նվիրված </w:t>
      </w:r>
      <w:r w:rsidRPr="00FD2008">
        <w:rPr>
          <w:rFonts w:ascii="GHEA Grapalat" w:hAnsi="GHEA Grapalat" w:cs="Segoe UI"/>
          <w:color w:val="050505"/>
          <w:lang w:val="hy-AM"/>
        </w:rPr>
        <w:t>100- ամյակ</w:t>
      </w:r>
      <w:r>
        <w:rPr>
          <w:rFonts w:ascii="GHEA Grapalat" w:hAnsi="GHEA Grapalat" w:cs="Segoe UI"/>
          <w:color w:val="050505"/>
          <w:lang w:val="hy-AM"/>
        </w:rPr>
        <w:t xml:space="preserve">ին </w:t>
      </w:r>
      <w:r w:rsidRPr="00FD2008">
        <w:rPr>
          <w:rFonts w:ascii="GHEA Grapalat" w:hAnsi="GHEA Grapalat" w:cs="Tahoma"/>
          <w:color w:val="050505"/>
          <w:lang w:val="hy-AM"/>
        </w:rPr>
        <w:br/>
      </w:r>
      <w:r w:rsidRPr="00FD2008">
        <w:rPr>
          <w:rFonts w:ascii="GHEA Grapalat" w:hAnsi="GHEA Grapalat" w:cs="Sylfaen"/>
          <w:b/>
          <w:color w:val="050505"/>
          <w:lang w:val="hy-AM"/>
        </w:rPr>
        <w:t>12.03.2022թ.</w:t>
      </w:r>
      <w:r>
        <w:rPr>
          <w:rFonts w:ascii="GHEA Grapalat" w:hAnsi="GHEA Grapalat" w:cs="Sylfaen"/>
          <w:color w:val="050505"/>
          <w:lang w:val="hy-AM"/>
        </w:rPr>
        <w:t xml:space="preserve"> - </w:t>
      </w:r>
      <w:r w:rsidRPr="00FD2008">
        <w:rPr>
          <w:rFonts w:ascii="GHEA Grapalat" w:hAnsi="GHEA Grapalat" w:cs="Sylfaen"/>
          <w:color w:val="050505"/>
          <w:lang w:val="hy-AM"/>
        </w:rPr>
        <w:t>Վերապատրաստման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 xml:space="preserve">դասընթաց, </w:t>
      </w:r>
      <w:r>
        <w:rPr>
          <w:rFonts w:ascii="GHEA Grapalat" w:hAnsi="GHEA Grapalat"/>
          <w:lang w:val="hy-AM"/>
        </w:rPr>
        <w:t>«Դ</w:t>
      </w:r>
      <w:r w:rsidRPr="00FD2008">
        <w:rPr>
          <w:rFonts w:ascii="GHEA Grapalat" w:hAnsi="GHEA Grapalat" w:cs="Sylfaen"/>
          <w:color w:val="050505"/>
          <w:lang w:val="hy-AM"/>
        </w:rPr>
        <w:t>աստիարակների և մեթոդիստների գործունեության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արդյունավետ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պլանավորման թեմայով</w:t>
      </w:r>
      <w:r>
        <w:rPr>
          <w:rFonts w:ascii="GHEA Grapalat" w:hAnsi="GHEA Grapalat" w:cs="Sylfaen"/>
          <w:color w:val="050505"/>
          <w:lang w:val="hy-AM"/>
        </w:rPr>
        <w:t>՝</w:t>
      </w:r>
      <w:r w:rsidRPr="00FD2008">
        <w:rPr>
          <w:rFonts w:ascii="GHEA Grapalat" w:hAnsi="GHEA Grapalat"/>
          <w:lang w:val="hy-AM"/>
        </w:rPr>
        <w:t xml:space="preserve"> «</w:t>
      </w:r>
      <w:r w:rsidRPr="00B4368C">
        <w:rPr>
          <w:rFonts w:ascii="GHEA Grapalat" w:hAnsi="GHEA Grapalat"/>
          <w:lang w:val="af-ZA"/>
        </w:rPr>
        <w:t>Ալավերդի համայնքի թիվ 3 մանկապարտեզ»</w:t>
      </w:r>
      <w:r w:rsidRPr="00B4368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ՀՈԱԿ-</w:t>
      </w:r>
      <w:r>
        <w:rPr>
          <w:rFonts w:ascii="GHEA Grapalat" w:hAnsi="GHEA Grapalat"/>
          <w:lang w:val="hy-AM"/>
        </w:rPr>
        <w:t>ի շենք</w:t>
      </w:r>
      <w:r>
        <w:rPr>
          <w:rFonts w:ascii="GHEA Grapalat" w:hAnsi="GHEA Grapalat"/>
          <w:lang w:val="af-ZA"/>
        </w:rPr>
        <w:t>ում</w:t>
      </w:r>
      <w:r>
        <w:rPr>
          <w:rFonts w:ascii="GHEA Grapalat" w:hAnsi="GHEA Grapalat"/>
          <w:lang w:val="hy-AM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br/>
      </w:r>
      <w:r w:rsidRPr="00FD2008">
        <w:rPr>
          <w:rFonts w:ascii="GHEA Grapalat" w:hAnsi="GHEA Grapalat"/>
          <w:b/>
          <w:color w:val="050505"/>
          <w:lang w:val="af-ZA"/>
        </w:rPr>
        <w:t>25.03.2022</w:t>
      </w:r>
      <w:r w:rsidRPr="00FD2008">
        <w:rPr>
          <w:rFonts w:ascii="GHEA Grapalat" w:hAnsi="GHEA Grapalat"/>
          <w:b/>
          <w:color w:val="050505"/>
          <w:lang w:val="hy-AM"/>
        </w:rPr>
        <w:t>թ.</w:t>
      </w:r>
      <w:r>
        <w:rPr>
          <w:rFonts w:ascii="GHEA Grapalat" w:hAnsi="GHEA Grapalat"/>
          <w:color w:val="050505"/>
          <w:lang w:val="hy-AM"/>
        </w:rPr>
        <w:t xml:space="preserve"> - </w:t>
      </w:r>
      <w:r w:rsidRPr="00FD2008">
        <w:rPr>
          <w:rFonts w:ascii="GHEA Grapalat" w:hAnsi="GHEA Grapalat"/>
          <w:color w:val="050505"/>
          <w:lang w:val="hy-AM"/>
        </w:rPr>
        <w:t>Փոքրիկ թատերական կենտրոն</w:t>
      </w:r>
      <w:r w:rsidRPr="00B4368C">
        <w:rPr>
          <w:rFonts w:ascii="GHEA Grapalat" w:hAnsi="GHEA Grapalat"/>
          <w:color w:val="050505"/>
          <w:lang w:val="af-ZA"/>
        </w:rPr>
        <w:t>ի հանդիսավոր բացում՝</w:t>
      </w:r>
      <w:r w:rsidRPr="00B4368C">
        <w:rPr>
          <w:rFonts w:ascii="GHEA Grapalat" w:hAnsi="GHEA Grapalat"/>
          <w:lang w:val="af-ZA"/>
        </w:rPr>
        <w:t xml:space="preserve"> «Ալավերդի համայնքի թիվ Ամալյա Կարապետյանի անվանթիվ 7 մանկապարտեզ»</w:t>
      </w:r>
      <w:r>
        <w:rPr>
          <w:rFonts w:ascii="GHEA Grapalat" w:hAnsi="GHEA Grapalat"/>
          <w:lang w:val="hy-AM"/>
        </w:rPr>
        <w:t xml:space="preserve"> </w:t>
      </w:r>
      <w:r w:rsidRPr="00B4368C">
        <w:rPr>
          <w:rFonts w:ascii="GHEA Grapalat" w:hAnsi="GHEA Grapalat"/>
          <w:lang w:val="af-ZA"/>
        </w:rPr>
        <w:t>ՀՈԱԿ-</w:t>
      </w:r>
      <w:r>
        <w:rPr>
          <w:rFonts w:ascii="GHEA Grapalat" w:hAnsi="GHEA Grapalat"/>
          <w:lang w:val="hy-AM"/>
        </w:rPr>
        <w:t>ի շենք</w:t>
      </w:r>
      <w:r w:rsidRPr="00B4368C">
        <w:rPr>
          <w:rFonts w:ascii="GHEA Grapalat" w:hAnsi="GHEA Grapalat"/>
          <w:lang w:val="af-ZA"/>
        </w:rPr>
        <w:t>ում</w:t>
      </w:r>
      <w:r>
        <w:rPr>
          <w:rFonts w:ascii="GHEA Grapalat" w:hAnsi="GHEA Grapalat"/>
          <w:lang w:val="hy-AM"/>
        </w:rPr>
        <w:t xml:space="preserve"> </w:t>
      </w:r>
      <w:r w:rsidRPr="00B4368C">
        <w:rPr>
          <w:rFonts w:ascii="GHEA Grapalat" w:hAnsi="GHEA Grapalat" w:cs="Sylfaen"/>
          <w:color w:val="050505"/>
          <w:lang w:val="af-ZA"/>
        </w:rPr>
        <w:br/>
      </w:r>
      <w:r w:rsidRPr="00FD2008">
        <w:rPr>
          <w:rFonts w:ascii="GHEA Grapalat" w:hAnsi="GHEA Grapalat" w:cs="Tahoma"/>
          <w:b/>
          <w:color w:val="050505"/>
          <w:lang w:val="af-ZA"/>
        </w:rPr>
        <w:t>26.03.2022</w:t>
      </w:r>
      <w:r w:rsidRPr="00FD2008">
        <w:rPr>
          <w:rFonts w:ascii="GHEA Grapalat" w:hAnsi="GHEA Grapalat" w:cs="Tahoma"/>
          <w:b/>
          <w:color w:val="050505"/>
          <w:lang w:val="hy-AM"/>
        </w:rPr>
        <w:t>թ</w:t>
      </w:r>
      <w:r w:rsidRPr="00FD2008">
        <w:rPr>
          <w:rFonts w:ascii="GHEA Grapalat" w:hAnsi="GHEA Grapalat" w:cs="Tahoma"/>
          <w:b/>
          <w:color w:val="050505"/>
          <w:lang w:val="af-ZA"/>
        </w:rPr>
        <w:t>.</w:t>
      </w:r>
      <w:r>
        <w:rPr>
          <w:rFonts w:ascii="GHEA Grapalat" w:hAnsi="GHEA Grapalat" w:cs="Tahoma"/>
          <w:color w:val="050505"/>
          <w:lang w:val="hy-AM"/>
        </w:rPr>
        <w:t xml:space="preserve"> - </w:t>
      </w:r>
      <w:r w:rsidRPr="00B4368C">
        <w:rPr>
          <w:rFonts w:ascii="GHEA Grapalat" w:hAnsi="GHEA Grapalat" w:cs="Sylfaen"/>
          <w:color w:val="050505"/>
          <w:lang w:val="af-ZA"/>
        </w:rPr>
        <w:t>Վ</w:t>
      </w:r>
      <w:r w:rsidRPr="00FD2008">
        <w:rPr>
          <w:rFonts w:ascii="GHEA Grapalat" w:hAnsi="GHEA Grapalat" w:cs="Sylfaen"/>
          <w:color w:val="050505"/>
          <w:lang w:val="hy-AM"/>
        </w:rPr>
        <w:t>երապատրաստման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դասընթաց՝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Sylfaen"/>
          <w:color w:val="050505"/>
          <w:lang w:val="af-ZA"/>
        </w:rPr>
        <w:t>«</w:t>
      </w:r>
      <w:r w:rsidRPr="00FD2008">
        <w:rPr>
          <w:rFonts w:ascii="GHEA Grapalat" w:hAnsi="GHEA Grapalat" w:cs="Sylfaen"/>
          <w:color w:val="050505"/>
          <w:lang w:val="hy-AM"/>
        </w:rPr>
        <w:t>Մանկապարտեզի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տնօրենի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գործունեության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արդյունավետ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պլանավորման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և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կառավարման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հիմունքներ</w:t>
      </w:r>
      <w:r w:rsidRPr="00B4368C">
        <w:rPr>
          <w:rFonts w:ascii="GHEA Grapalat" w:hAnsi="GHEA Grapalat" w:cs="Sylfaen"/>
          <w:color w:val="050505"/>
          <w:lang w:val="af-ZA"/>
        </w:rPr>
        <w:t>»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թեմայով</w:t>
      </w:r>
      <w:r>
        <w:rPr>
          <w:rFonts w:ascii="GHEA Grapalat" w:hAnsi="GHEA Grapalat" w:cs="Sylfaen"/>
          <w:color w:val="050505"/>
          <w:lang w:val="hy-AM"/>
        </w:rPr>
        <w:t>,</w:t>
      </w:r>
      <w:r w:rsidRPr="00B4368C">
        <w:rPr>
          <w:rFonts w:ascii="GHEA Grapalat" w:hAnsi="GHEA Grapalat"/>
          <w:lang w:val="af-ZA"/>
        </w:rPr>
        <w:t xml:space="preserve"> «Ալավերդի համայնքի թիվ 3 մանկապարտեզ»</w:t>
      </w:r>
      <w:r w:rsidRPr="00B4368C">
        <w:rPr>
          <w:rFonts w:ascii="GHEA Grapalat" w:hAnsi="GHEA Grapalat"/>
          <w:lang w:val="hy-AM"/>
        </w:rPr>
        <w:t xml:space="preserve"> </w:t>
      </w:r>
      <w:r w:rsidRPr="00B4368C">
        <w:rPr>
          <w:rFonts w:ascii="GHEA Grapalat" w:hAnsi="GHEA Grapalat"/>
          <w:lang w:val="af-ZA"/>
        </w:rPr>
        <w:t>ՀՈԱԿ-</w:t>
      </w:r>
      <w:r>
        <w:rPr>
          <w:rFonts w:ascii="GHEA Grapalat" w:hAnsi="GHEA Grapalat"/>
          <w:lang w:val="hy-AM"/>
        </w:rPr>
        <w:t>ի շենք</w:t>
      </w:r>
      <w:r>
        <w:rPr>
          <w:rFonts w:ascii="GHEA Grapalat" w:hAnsi="GHEA Grapalat"/>
          <w:lang w:val="af-ZA"/>
        </w:rPr>
        <w:t>ում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Tahoma"/>
          <w:color w:val="050505"/>
          <w:lang w:val="af-ZA"/>
        </w:rPr>
        <w:br/>
      </w:r>
      <w:r w:rsidRPr="00FD2008">
        <w:rPr>
          <w:rFonts w:ascii="GHEA Grapalat" w:hAnsi="GHEA Grapalat" w:cs="Segoe UI"/>
          <w:b/>
          <w:color w:val="050505"/>
          <w:lang w:val="af-ZA"/>
        </w:rPr>
        <w:t>27.03.2022</w:t>
      </w:r>
      <w:r w:rsidRPr="00FD2008">
        <w:rPr>
          <w:rFonts w:ascii="GHEA Grapalat" w:hAnsi="GHEA Grapalat" w:cs="Segoe UI"/>
          <w:b/>
          <w:color w:val="050505"/>
          <w:lang w:val="hy-AM"/>
        </w:rPr>
        <w:t>թ</w:t>
      </w:r>
      <w:r w:rsidRPr="00FD2008">
        <w:rPr>
          <w:rFonts w:ascii="GHEA Grapalat" w:hAnsi="GHEA Grapalat" w:cs="Segoe UI"/>
          <w:b/>
          <w:color w:val="050505"/>
          <w:lang w:val="af-ZA"/>
        </w:rPr>
        <w:t>.</w:t>
      </w:r>
      <w:r>
        <w:rPr>
          <w:rFonts w:ascii="GHEA Grapalat" w:hAnsi="GHEA Grapalat" w:cs="Segoe UI"/>
          <w:color w:val="050505"/>
          <w:lang w:val="hy-AM"/>
        </w:rPr>
        <w:t xml:space="preserve"> - </w:t>
      </w:r>
      <w:r w:rsidRPr="00B4368C">
        <w:rPr>
          <w:rFonts w:ascii="GHEA Grapalat" w:hAnsi="GHEA Grapalat" w:cs="Segoe UI"/>
          <w:color w:val="050505"/>
          <w:lang w:val="af-ZA"/>
        </w:rPr>
        <w:t>«</w:t>
      </w:r>
      <w:r w:rsidRPr="00FD2008">
        <w:rPr>
          <w:rFonts w:ascii="GHEA Grapalat" w:hAnsi="GHEA Grapalat" w:cs="Sylfaen"/>
          <w:color w:val="050505"/>
          <w:lang w:val="hy-AM"/>
        </w:rPr>
        <w:t>Ռեսպեկտ</w:t>
      </w:r>
      <w:r w:rsidRPr="00B4368C">
        <w:rPr>
          <w:rFonts w:ascii="GHEA Grapalat" w:hAnsi="GHEA Grapalat" w:cs="Segoe UI"/>
          <w:color w:val="050505"/>
          <w:lang w:val="af-ZA"/>
        </w:rPr>
        <w:t xml:space="preserve">» </w:t>
      </w:r>
      <w:r w:rsidRPr="00FD2008">
        <w:rPr>
          <w:rFonts w:ascii="GHEA Grapalat" w:hAnsi="GHEA Grapalat" w:cs="Sylfaen"/>
          <w:color w:val="050505"/>
          <w:lang w:val="hy-AM"/>
        </w:rPr>
        <w:t>մրցաշարի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փակումը</w:t>
      </w:r>
      <w:r>
        <w:rPr>
          <w:rFonts w:ascii="GHEA Grapalat" w:hAnsi="GHEA Grapalat" w:cs="Sylfaen"/>
          <w:color w:val="050505"/>
          <w:lang w:val="hy-AM"/>
        </w:rPr>
        <w:t>՝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>
        <w:rPr>
          <w:rFonts w:ascii="GHEA Grapalat" w:hAnsi="GHEA Grapalat" w:cs="Sylfaen"/>
          <w:color w:val="050505"/>
          <w:lang w:val="hy-AM"/>
        </w:rPr>
        <w:t>«</w:t>
      </w:r>
      <w:r w:rsidRPr="00FD2008">
        <w:rPr>
          <w:rFonts w:ascii="GHEA Grapalat" w:hAnsi="GHEA Grapalat" w:cs="Sylfaen"/>
          <w:color w:val="050505"/>
          <w:lang w:val="hy-AM"/>
        </w:rPr>
        <w:t>Ալավերդու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քաղաքային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համայնքի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Օլեգ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Գորբունովի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անվան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մանկապատանեկան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մարզադպրոց</w:t>
      </w:r>
      <w:r>
        <w:rPr>
          <w:rFonts w:ascii="GHEA Grapalat" w:hAnsi="GHEA Grapalat" w:cs="Sylfaen"/>
          <w:color w:val="050505"/>
          <w:lang w:val="hy-AM"/>
        </w:rPr>
        <w:t xml:space="preserve">» ՀՈԱԿ-ի </w:t>
      </w:r>
      <w:r w:rsidRPr="00FD2008">
        <w:rPr>
          <w:rFonts w:ascii="GHEA Grapalat" w:hAnsi="GHEA Grapalat" w:cs="Sylfaen"/>
          <w:color w:val="050505"/>
          <w:lang w:val="hy-AM"/>
        </w:rPr>
        <w:t>մարզադահլիճում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B4368C">
        <w:rPr>
          <w:rFonts w:ascii="GHEA Grapalat" w:hAnsi="GHEA Grapalat" w:cs="Segoe UI"/>
          <w:color w:val="050505"/>
          <w:lang w:val="af-ZA"/>
        </w:rPr>
        <w:br/>
      </w:r>
      <w:r w:rsidRPr="00FD2008">
        <w:rPr>
          <w:rFonts w:ascii="GHEA Grapalat" w:hAnsi="GHEA Grapalat" w:cs="Segoe UI"/>
          <w:b/>
          <w:color w:val="050505"/>
          <w:lang w:val="af-ZA"/>
        </w:rPr>
        <w:t>28.03.2022</w:t>
      </w:r>
      <w:r w:rsidRPr="00FD2008">
        <w:rPr>
          <w:rFonts w:ascii="GHEA Grapalat" w:hAnsi="GHEA Grapalat" w:cs="Segoe UI"/>
          <w:b/>
          <w:color w:val="050505"/>
          <w:lang w:val="hy-AM"/>
        </w:rPr>
        <w:t>թ</w:t>
      </w:r>
      <w:r w:rsidRPr="00FD2008">
        <w:rPr>
          <w:rFonts w:ascii="GHEA Grapalat" w:hAnsi="GHEA Grapalat" w:cs="Segoe UI"/>
          <w:b/>
          <w:color w:val="050505"/>
          <w:lang w:val="af-ZA"/>
        </w:rPr>
        <w:t>.</w:t>
      </w:r>
      <w:r>
        <w:rPr>
          <w:rFonts w:ascii="GHEA Grapalat" w:hAnsi="GHEA Grapalat" w:cs="Segoe UI"/>
          <w:color w:val="050505"/>
          <w:lang w:val="hy-AM"/>
        </w:rPr>
        <w:t xml:space="preserve"> - Միջոցառում, նվիրված </w:t>
      </w:r>
      <w:r w:rsidRPr="00FD2008">
        <w:rPr>
          <w:rFonts w:ascii="GHEA Grapalat" w:hAnsi="GHEA Grapalat" w:cs="Segoe UI"/>
          <w:color w:val="050505"/>
          <w:lang w:val="hy-AM"/>
        </w:rPr>
        <w:t>թատրոնի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միջազգային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օր</w:t>
      </w:r>
      <w:r>
        <w:rPr>
          <w:rFonts w:ascii="GHEA Grapalat" w:hAnsi="GHEA Grapalat" w:cs="Segoe UI"/>
          <w:color w:val="050505"/>
          <w:lang w:val="hy-AM"/>
        </w:rPr>
        <w:t>վան,</w:t>
      </w:r>
      <w:r w:rsidRPr="00B4368C">
        <w:rPr>
          <w:rFonts w:ascii="GHEA Grapalat" w:hAnsi="GHEA Grapalat" w:cs="Segoe UI"/>
          <w:color w:val="050505"/>
          <w:lang w:val="af-ZA"/>
        </w:rPr>
        <w:t xml:space="preserve"> «</w:t>
      </w:r>
      <w:r w:rsidRPr="00FD2008">
        <w:rPr>
          <w:rFonts w:ascii="GHEA Grapalat" w:hAnsi="GHEA Grapalat" w:cs="Segoe UI"/>
          <w:color w:val="050505"/>
          <w:lang w:val="hy-AM"/>
        </w:rPr>
        <w:t>Ալավերդու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քաղաքային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համայնքի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մշակույթի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FD2008">
        <w:rPr>
          <w:rFonts w:ascii="GHEA Grapalat" w:hAnsi="GHEA Grapalat" w:cs="Segoe UI"/>
          <w:color w:val="050505"/>
          <w:lang w:val="hy-AM"/>
        </w:rPr>
        <w:t>կենտրոն</w:t>
      </w:r>
      <w:r w:rsidRPr="00B4368C">
        <w:rPr>
          <w:rFonts w:ascii="GHEA Grapalat" w:hAnsi="GHEA Grapalat" w:cs="Segoe UI"/>
          <w:color w:val="050505"/>
          <w:lang w:val="af-ZA"/>
        </w:rPr>
        <w:t xml:space="preserve">» </w:t>
      </w:r>
      <w:r w:rsidRPr="00FD2008">
        <w:rPr>
          <w:rFonts w:ascii="GHEA Grapalat" w:hAnsi="GHEA Grapalat" w:cs="Segoe UI"/>
          <w:color w:val="050505"/>
          <w:lang w:val="hy-AM"/>
        </w:rPr>
        <w:t>ՀՈԱԿ</w:t>
      </w:r>
      <w:r w:rsidRPr="00B4368C">
        <w:rPr>
          <w:rFonts w:ascii="GHEA Grapalat" w:hAnsi="GHEA Grapalat" w:cs="Segoe UI"/>
          <w:color w:val="050505"/>
          <w:lang w:val="af-ZA"/>
        </w:rPr>
        <w:t>-</w:t>
      </w:r>
      <w:r>
        <w:rPr>
          <w:rFonts w:ascii="GHEA Grapalat" w:hAnsi="GHEA Grapalat" w:cs="Segoe UI"/>
          <w:color w:val="050505"/>
          <w:lang w:val="hy-AM"/>
        </w:rPr>
        <w:t>ի շենքում</w:t>
      </w:r>
      <w:r w:rsidRPr="00B4368C">
        <w:rPr>
          <w:rFonts w:ascii="GHEA Grapalat" w:hAnsi="GHEA Grapalat" w:cs="Segoe UI"/>
          <w:color w:val="050505"/>
          <w:lang w:val="af-ZA"/>
        </w:rPr>
        <w:t xml:space="preserve"> </w:t>
      </w:r>
      <w:r w:rsidRPr="00B4368C">
        <w:rPr>
          <w:rFonts w:ascii="GHEA Grapalat" w:hAnsi="GHEA Grapalat" w:cs="Segoe UI"/>
          <w:color w:val="050505"/>
          <w:lang w:val="af-ZA"/>
        </w:rPr>
        <w:br/>
      </w:r>
      <w:r w:rsidRPr="00FD2008">
        <w:rPr>
          <w:rFonts w:ascii="GHEA Grapalat" w:hAnsi="GHEA Grapalat"/>
          <w:b/>
          <w:lang w:val="af-ZA"/>
        </w:rPr>
        <w:t>29.03.2022թ.</w:t>
      </w:r>
      <w:r>
        <w:rPr>
          <w:rFonts w:ascii="GHEA Grapalat" w:hAnsi="GHEA Grapalat"/>
          <w:lang w:val="hy-AM"/>
        </w:rPr>
        <w:t xml:space="preserve"> - </w:t>
      </w:r>
      <w:r w:rsidRPr="00B4368C">
        <w:rPr>
          <w:rFonts w:ascii="GHEA Grapalat" w:hAnsi="GHEA Grapalat" w:cs="Calibri"/>
          <w:lang w:val="hy-AM"/>
        </w:rPr>
        <w:t>«Սպորտլանդիա</w:t>
      </w:r>
      <w:r w:rsidRPr="00B4368C">
        <w:rPr>
          <w:rFonts w:ascii="GHEA Grapalat" w:hAnsi="GHEA Grapalat" w:cs="Calibri"/>
          <w:lang w:val="af-ZA"/>
        </w:rPr>
        <w:t xml:space="preserve">» </w:t>
      </w:r>
      <w:r>
        <w:rPr>
          <w:rFonts w:ascii="GHEA Grapalat" w:hAnsi="GHEA Grapalat"/>
          <w:lang w:val="af-ZA"/>
        </w:rPr>
        <w:t>մարզական փառատոն,</w:t>
      </w:r>
      <w:r>
        <w:rPr>
          <w:rFonts w:ascii="GHEA Grapalat" w:hAnsi="GHEA Grapalat"/>
          <w:lang w:val="hy-AM"/>
        </w:rPr>
        <w:t xml:space="preserve"> </w:t>
      </w:r>
      <w:r w:rsidRPr="00B4368C">
        <w:rPr>
          <w:rFonts w:ascii="GHEA Grapalat" w:hAnsi="GHEA Grapalat"/>
          <w:lang w:val="es-ES"/>
        </w:rPr>
        <w:t>«</w:t>
      </w:r>
      <w:r w:rsidRPr="00B4368C">
        <w:rPr>
          <w:rFonts w:ascii="GHEA Grapalat" w:hAnsi="GHEA Grapalat" w:cs="Sylfaen"/>
          <w:lang w:val="hy-AM"/>
        </w:rPr>
        <w:t>Հ</w:t>
      </w:r>
      <w:r w:rsidRPr="00B4368C">
        <w:rPr>
          <w:rFonts w:ascii="GHEA Grapalat" w:hAnsi="GHEA Grapalat" w:cs="Sylfaen"/>
          <w:lang w:val="af-ZA"/>
        </w:rPr>
        <w:t>այաստանի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Sylfaen"/>
          <w:lang w:val="hy-AM"/>
        </w:rPr>
        <w:t>Հ</w:t>
      </w:r>
      <w:r w:rsidRPr="00B4368C">
        <w:rPr>
          <w:rFonts w:ascii="GHEA Grapalat" w:hAnsi="GHEA Grapalat" w:cs="Sylfaen"/>
          <w:lang w:val="af-ZA"/>
        </w:rPr>
        <w:t>անրապետության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Sylfaen"/>
          <w:lang w:val="hy-AM"/>
        </w:rPr>
        <w:t>մարզերի</w:t>
      </w:r>
      <w:r w:rsidRPr="00B4368C">
        <w:rPr>
          <w:rFonts w:ascii="GHEA Grapalat" w:hAnsi="GHEA Grapalat" w:cs="Sylfaen"/>
          <w:lang w:val="af-ZA"/>
        </w:rPr>
        <w:t xml:space="preserve">, </w:t>
      </w:r>
      <w:r w:rsidRPr="00B4368C">
        <w:rPr>
          <w:rFonts w:ascii="GHEA Grapalat" w:hAnsi="GHEA Grapalat" w:cs="Sylfaen"/>
          <w:lang w:val="hy-AM"/>
        </w:rPr>
        <w:t>Երևան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>քաղաքի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>և Արցախի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 xml:space="preserve">Հանրապետության </w:t>
      </w:r>
      <w:r w:rsidRPr="00B4368C">
        <w:rPr>
          <w:rFonts w:ascii="GHEA Grapalat" w:hAnsi="GHEA Grapalat" w:cs="Sylfaen"/>
          <w:lang w:val="hy-AM"/>
        </w:rPr>
        <w:t>հանրակրթական</w:t>
      </w:r>
      <w:r w:rsidRPr="00B4368C">
        <w:rPr>
          <w:rFonts w:ascii="GHEA Grapalat" w:hAnsi="GHEA Grapalat" w:cs="Times LatArm"/>
          <w:lang w:val="hy-AM"/>
        </w:rPr>
        <w:t xml:space="preserve"> </w:t>
      </w:r>
      <w:r w:rsidRPr="00B4368C">
        <w:rPr>
          <w:rFonts w:ascii="GHEA Grapalat" w:hAnsi="GHEA Grapalat" w:cs="Sylfaen"/>
          <w:lang w:val="hy-AM"/>
        </w:rPr>
        <w:t xml:space="preserve">դպրոցների </w:t>
      </w:r>
      <w:r w:rsidRPr="00B4368C">
        <w:rPr>
          <w:rFonts w:ascii="GHEA Grapalat" w:hAnsi="GHEA Grapalat" w:cs="Sylfaen"/>
          <w:lang w:val="af-ZA"/>
        </w:rPr>
        <w:t>1-</w:t>
      </w:r>
      <w:r w:rsidRPr="00B4368C">
        <w:rPr>
          <w:rFonts w:ascii="GHEA Grapalat" w:hAnsi="GHEA Grapalat" w:cs="Sylfaen"/>
          <w:lang w:val="hy-AM"/>
        </w:rPr>
        <w:t>3</w:t>
      </w:r>
      <w:r w:rsidRPr="00B4368C">
        <w:rPr>
          <w:rFonts w:ascii="GHEA Grapalat" w:hAnsi="GHEA Grapalat" w:cs="Sylfaen"/>
          <w:lang w:val="af-ZA"/>
        </w:rPr>
        <w:t>-</w:t>
      </w:r>
      <w:r w:rsidRPr="00B4368C">
        <w:rPr>
          <w:rFonts w:ascii="GHEA Grapalat" w:hAnsi="GHEA Grapalat" w:cs="Sylfaen"/>
          <w:lang w:val="hy-AM"/>
        </w:rPr>
        <w:t xml:space="preserve">րդ </w:t>
      </w:r>
      <w:r w:rsidRPr="00B4368C">
        <w:rPr>
          <w:rFonts w:ascii="GHEA Grapalat" w:hAnsi="GHEA Grapalat" w:cs="Calibri"/>
          <w:lang w:val="hy-AM"/>
        </w:rPr>
        <w:t>դասարանների</w:t>
      </w:r>
      <w:r w:rsidRPr="00B4368C">
        <w:rPr>
          <w:rFonts w:ascii="GHEA Grapalat" w:hAnsi="GHEA Grapalat" w:cs="Calibri"/>
          <w:lang w:val="af-ZA"/>
        </w:rPr>
        <w:t xml:space="preserve"> </w:t>
      </w:r>
      <w:r w:rsidRPr="00B4368C">
        <w:rPr>
          <w:rFonts w:ascii="GHEA Grapalat" w:hAnsi="GHEA Grapalat" w:cs="Calibri"/>
          <w:lang w:val="hy-AM"/>
        </w:rPr>
        <w:t>միջև</w:t>
      </w:r>
      <w:r>
        <w:rPr>
          <w:rFonts w:ascii="GHEA Grapalat" w:hAnsi="GHEA Grapalat" w:cs="Calibri"/>
          <w:lang w:val="hy-AM"/>
        </w:rPr>
        <w:t>՝</w:t>
      </w:r>
      <w:r w:rsidRPr="00B4368C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Sylfaen"/>
          <w:color w:val="050505"/>
          <w:lang w:val="hy-AM"/>
        </w:rPr>
        <w:t>«</w:t>
      </w:r>
      <w:r w:rsidRPr="00FD2008">
        <w:rPr>
          <w:rFonts w:ascii="GHEA Grapalat" w:hAnsi="GHEA Grapalat" w:cs="Sylfaen"/>
          <w:color w:val="050505"/>
          <w:lang w:val="hy-AM"/>
        </w:rPr>
        <w:t>Ալավերդու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քաղաքային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համայնքի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Օլեգ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Գորբունովի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անվան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մանկապատանեկան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մարզադպրոց</w:t>
      </w:r>
      <w:r>
        <w:rPr>
          <w:rFonts w:ascii="GHEA Grapalat" w:hAnsi="GHEA Grapalat" w:cs="Sylfaen"/>
          <w:color w:val="050505"/>
          <w:lang w:val="hy-AM"/>
        </w:rPr>
        <w:t>» ՀՈԱԿ-ի շենք</w:t>
      </w:r>
      <w:r w:rsidRPr="00FD2008">
        <w:rPr>
          <w:rFonts w:ascii="GHEA Grapalat" w:hAnsi="GHEA Grapalat" w:cs="Segoe UI"/>
          <w:color w:val="050505"/>
          <w:lang w:val="hy-AM"/>
        </w:rPr>
        <w:t>ում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/>
          <w:lang w:val="af-ZA"/>
        </w:rPr>
        <w:br/>
      </w:r>
      <w:r w:rsidRPr="00FD2008">
        <w:rPr>
          <w:rFonts w:ascii="GHEA Grapalat" w:hAnsi="GHEA Grapalat"/>
          <w:b/>
          <w:lang w:val="af-ZA"/>
        </w:rPr>
        <w:t>30.03.2022</w:t>
      </w:r>
      <w:r w:rsidRPr="00FD2008">
        <w:rPr>
          <w:rFonts w:ascii="GHEA Grapalat" w:hAnsi="GHEA Grapalat" w:cs="GHEA Grapalat"/>
          <w:b/>
          <w:lang w:val="af-ZA"/>
        </w:rPr>
        <w:t>թ</w:t>
      </w:r>
      <w:r w:rsidRPr="00FD2008"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lang w:val="hy-AM"/>
        </w:rPr>
        <w:t xml:space="preserve"> -</w:t>
      </w:r>
      <w:r w:rsidRPr="00B4368C">
        <w:rPr>
          <w:rFonts w:ascii="GHEA Grapalat" w:hAnsi="GHEA Grapalat" w:cs="Calibri"/>
          <w:lang w:val="hy-AM"/>
        </w:rPr>
        <w:t xml:space="preserve"> «Սպորտլանդիա</w:t>
      </w:r>
      <w:r w:rsidRPr="00B4368C">
        <w:rPr>
          <w:rFonts w:ascii="GHEA Grapalat" w:hAnsi="GHEA Grapalat" w:cs="Calibri"/>
          <w:lang w:val="af-ZA"/>
        </w:rPr>
        <w:t xml:space="preserve">» </w:t>
      </w:r>
      <w:r w:rsidRPr="00B4368C">
        <w:rPr>
          <w:rFonts w:ascii="GHEA Grapalat" w:hAnsi="GHEA Grapalat"/>
          <w:lang w:val="af-ZA"/>
        </w:rPr>
        <w:t>մարզական</w:t>
      </w:r>
      <w:r w:rsidRPr="00B4368C">
        <w:rPr>
          <w:rFonts w:ascii="GHEA Grapalat" w:hAnsi="GHEA Grapalat"/>
          <w:lang w:val="hy-AM"/>
        </w:rPr>
        <w:t xml:space="preserve"> </w:t>
      </w:r>
      <w:r w:rsidRPr="00B4368C">
        <w:rPr>
          <w:rFonts w:ascii="GHEA Grapalat" w:hAnsi="GHEA Grapalat" w:cs="GHEA Grapalat"/>
          <w:lang w:val="af-ZA"/>
        </w:rPr>
        <w:t>փառատոն</w:t>
      </w:r>
      <w:r>
        <w:rPr>
          <w:rFonts w:ascii="GHEA Grapalat" w:hAnsi="GHEA Grapalat" w:cs="GHEA Grapalat"/>
          <w:lang w:val="hy-AM"/>
        </w:rPr>
        <w:t xml:space="preserve">, </w:t>
      </w:r>
      <w:r w:rsidRPr="00B4368C">
        <w:rPr>
          <w:rFonts w:ascii="GHEA Grapalat" w:hAnsi="GHEA Grapalat"/>
          <w:lang w:val="es-ES"/>
        </w:rPr>
        <w:t>«</w:t>
      </w:r>
      <w:r w:rsidRPr="00B4368C">
        <w:rPr>
          <w:rFonts w:ascii="GHEA Grapalat" w:hAnsi="GHEA Grapalat" w:cs="Sylfaen"/>
          <w:lang w:val="hy-AM"/>
        </w:rPr>
        <w:t>Հ</w:t>
      </w:r>
      <w:r w:rsidRPr="00B4368C">
        <w:rPr>
          <w:rFonts w:ascii="GHEA Grapalat" w:hAnsi="GHEA Grapalat" w:cs="Sylfaen"/>
          <w:lang w:val="af-ZA"/>
        </w:rPr>
        <w:t>այաստանի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Sylfaen"/>
          <w:lang w:val="hy-AM"/>
        </w:rPr>
        <w:t>Հ</w:t>
      </w:r>
      <w:r w:rsidRPr="00B4368C">
        <w:rPr>
          <w:rFonts w:ascii="GHEA Grapalat" w:hAnsi="GHEA Grapalat" w:cs="Sylfaen"/>
          <w:lang w:val="af-ZA"/>
        </w:rPr>
        <w:t>անրապետության</w:t>
      </w:r>
      <w:r w:rsidRPr="00B4368C">
        <w:rPr>
          <w:rFonts w:ascii="GHEA Grapalat" w:hAnsi="GHEA Grapalat"/>
          <w:lang w:val="af-ZA"/>
        </w:rPr>
        <w:t xml:space="preserve"> </w:t>
      </w:r>
      <w:r w:rsidRPr="00B4368C">
        <w:rPr>
          <w:rFonts w:ascii="GHEA Grapalat" w:hAnsi="GHEA Grapalat" w:cs="Sylfaen"/>
          <w:lang w:val="hy-AM"/>
        </w:rPr>
        <w:t>մարզերի</w:t>
      </w:r>
      <w:r w:rsidRPr="00B4368C">
        <w:rPr>
          <w:rFonts w:ascii="GHEA Grapalat" w:hAnsi="GHEA Grapalat" w:cs="Sylfaen"/>
          <w:lang w:val="af-ZA"/>
        </w:rPr>
        <w:t xml:space="preserve">, </w:t>
      </w:r>
      <w:r w:rsidRPr="00B4368C">
        <w:rPr>
          <w:rFonts w:ascii="GHEA Grapalat" w:hAnsi="GHEA Grapalat" w:cs="Sylfaen"/>
          <w:lang w:val="hy-AM"/>
        </w:rPr>
        <w:t>Երևան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>քաղաքի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>և Արցախի</w:t>
      </w:r>
      <w:r w:rsidRPr="00B4368C">
        <w:rPr>
          <w:rFonts w:ascii="GHEA Grapalat" w:hAnsi="GHEA Grapalat" w:cs="Times LatArm"/>
          <w:lang w:val="af-ZA"/>
        </w:rPr>
        <w:t xml:space="preserve"> </w:t>
      </w:r>
      <w:r w:rsidRPr="00B4368C">
        <w:rPr>
          <w:rFonts w:ascii="GHEA Grapalat" w:hAnsi="GHEA Grapalat" w:cs="Times LatArm"/>
          <w:lang w:val="hy-AM"/>
        </w:rPr>
        <w:t xml:space="preserve">Հանրապետության </w:t>
      </w:r>
      <w:r w:rsidRPr="00B4368C">
        <w:rPr>
          <w:rFonts w:ascii="GHEA Grapalat" w:hAnsi="GHEA Grapalat" w:cs="Sylfaen"/>
          <w:lang w:val="hy-AM"/>
        </w:rPr>
        <w:t>հանրակրթական</w:t>
      </w:r>
      <w:r w:rsidRPr="00B4368C">
        <w:rPr>
          <w:rFonts w:ascii="GHEA Grapalat" w:hAnsi="GHEA Grapalat" w:cs="Times LatArm"/>
          <w:lang w:val="hy-AM"/>
        </w:rPr>
        <w:t xml:space="preserve"> </w:t>
      </w:r>
      <w:r w:rsidRPr="00B4368C">
        <w:rPr>
          <w:rFonts w:ascii="GHEA Grapalat" w:hAnsi="GHEA Grapalat" w:cs="Sylfaen"/>
          <w:lang w:val="hy-AM"/>
        </w:rPr>
        <w:t>դպրոցների 4-</w:t>
      </w:r>
      <w:r w:rsidRPr="00B4368C">
        <w:rPr>
          <w:rFonts w:ascii="GHEA Grapalat" w:hAnsi="GHEA Grapalat" w:cs="Sylfaen"/>
          <w:lang w:val="es-ES"/>
        </w:rPr>
        <w:t>6</w:t>
      </w:r>
      <w:r w:rsidRPr="00B4368C">
        <w:rPr>
          <w:rFonts w:ascii="GHEA Grapalat" w:hAnsi="GHEA Grapalat" w:cs="Sylfaen"/>
          <w:lang w:val="hy-AM"/>
        </w:rPr>
        <w:t xml:space="preserve">-րդ </w:t>
      </w:r>
      <w:r w:rsidRPr="00B4368C">
        <w:rPr>
          <w:rFonts w:ascii="GHEA Grapalat" w:hAnsi="GHEA Grapalat" w:cs="Calibri"/>
          <w:lang w:val="hy-AM"/>
        </w:rPr>
        <w:t>դասարանների</w:t>
      </w:r>
      <w:r w:rsidRPr="00B4368C">
        <w:rPr>
          <w:rFonts w:ascii="GHEA Grapalat" w:hAnsi="GHEA Grapalat" w:cs="Calibri"/>
          <w:lang w:val="af-ZA"/>
        </w:rPr>
        <w:t xml:space="preserve"> </w:t>
      </w:r>
      <w:r w:rsidRPr="00B4368C">
        <w:rPr>
          <w:rFonts w:ascii="GHEA Grapalat" w:hAnsi="GHEA Grapalat" w:cs="Calibri"/>
          <w:lang w:val="hy-AM"/>
        </w:rPr>
        <w:t>միջև</w:t>
      </w:r>
      <w:r>
        <w:rPr>
          <w:rFonts w:ascii="GHEA Grapalat" w:hAnsi="GHEA Grapalat" w:cs="Calibri"/>
          <w:lang w:val="hy-AM"/>
        </w:rPr>
        <w:t>՝</w:t>
      </w:r>
      <w:r w:rsidRPr="00B4368C">
        <w:rPr>
          <w:rFonts w:ascii="GHEA Grapalat" w:hAnsi="GHEA Grapalat" w:cs="Calibri"/>
          <w:lang w:val="af-ZA"/>
        </w:rPr>
        <w:t xml:space="preserve"> </w:t>
      </w:r>
      <w:r>
        <w:rPr>
          <w:rFonts w:ascii="GHEA Grapalat" w:hAnsi="GHEA Grapalat" w:cs="Sylfaen"/>
          <w:color w:val="050505"/>
          <w:lang w:val="hy-AM"/>
        </w:rPr>
        <w:t>«</w:t>
      </w:r>
      <w:r w:rsidRPr="00FD2008">
        <w:rPr>
          <w:rFonts w:ascii="GHEA Grapalat" w:hAnsi="GHEA Grapalat" w:cs="Sylfaen"/>
          <w:color w:val="050505"/>
          <w:lang w:val="hy-AM"/>
        </w:rPr>
        <w:t>Ալավերդու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քաղաքային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համայնքի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Օլեգ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Գորբունովի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անվան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մանկապատանեկան</w:t>
      </w:r>
      <w:r w:rsidRPr="00B4368C">
        <w:rPr>
          <w:rFonts w:ascii="GHEA Grapalat" w:hAnsi="GHEA Grapalat" w:cs="Sylfaen"/>
          <w:color w:val="050505"/>
          <w:lang w:val="af-ZA"/>
        </w:rPr>
        <w:t xml:space="preserve"> </w:t>
      </w:r>
      <w:r w:rsidRPr="00FD2008">
        <w:rPr>
          <w:rFonts w:ascii="GHEA Grapalat" w:hAnsi="GHEA Grapalat" w:cs="Sylfaen"/>
          <w:color w:val="050505"/>
          <w:lang w:val="hy-AM"/>
        </w:rPr>
        <w:t>մարզադպրոց</w:t>
      </w:r>
      <w:r>
        <w:rPr>
          <w:rFonts w:ascii="GHEA Grapalat" w:hAnsi="GHEA Grapalat" w:cs="Sylfaen"/>
          <w:color w:val="050505"/>
          <w:lang w:val="hy-AM"/>
        </w:rPr>
        <w:t>» ՀՈԱԿ-ի շենք</w:t>
      </w:r>
      <w:r w:rsidRPr="00FD2008">
        <w:rPr>
          <w:rFonts w:ascii="GHEA Grapalat" w:hAnsi="GHEA Grapalat" w:cs="Segoe UI"/>
          <w:color w:val="050505"/>
          <w:lang w:val="hy-AM"/>
        </w:rPr>
        <w:t>ում</w:t>
      </w:r>
      <w:r>
        <w:rPr>
          <w:rFonts w:ascii="GHEA Grapalat" w:hAnsi="GHEA Grapalat" w:cs="Segoe UI"/>
          <w:color w:val="050505"/>
          <w:lang w:val="hy-AM"/>
        </w:rPr>
        <w:t xml:space="preserve"> </w:t>
      </w:r>
    </w:p>
    <w:p w:rsidR="000D509E" w:rsidRPr="005074D6" w:rsidRDefault="000D509E" w:rsidP="003120EB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E2280B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Ալավերդի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քաղաք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ամենօրյա, սանմաքրում - 6-օրյա, Աքորի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 w:rsidR="002A4D74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 - շաբաթը 2 անգամ, Հաղպատ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3 անգամ, Ակներ թաղամաս` աղբահանություն - շաբաթը 2 անգամ, Սանահին թաղամաս` աղբահանություն - շաբաթը 3 անգամ, սանմաքրում - 6-օրյա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:rsidR="00410CF0" w:rsidRPr="00EB2328" w:rsidRDefault="00410CF0" w:rsidP="00F82EEC">
      <w:pPr>
        <w:spacing w:line="240" w:lineRule="auto"/>
        <w:jc w:val="both"/>
        <w:rPr>
          <w:sz w:val="24"/>
          <w:szCs w:val="21"/>
          <w:lang w:val="hy-AM"/>
        </w:rPr>
      </w:pPr>
      <w:r w:rsidRPr="00EB2328">
        <w:rPr>
          <w:sz w:val="24"/>
          <w:szCs w:val="21"/>
          <w:lang w:val="hy-AM"/>
        </w:rPr>
        <w:lastRenderedPageBreak/>
        <w:t>Ալավերդի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</w:p>
    <w:p w:rsidR="00986792" w:rsidRPr="00EB2328" w:rsidRDefault="00F46017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 w:rsidRPr="00EB2328">
        <w:rPr>
          <w:sz w:val="24"/>
          <w:szCs w:val="24"/>
          <w:lang w:val="hy-AM"/>
        </w:rPr>
        <w:t xml:space="preserve">Ապահովվել է </w:t>
      </w:r>
      <w:r w:rsidR="00FD2008">
        <w:rPr>
          <w:sz w:val="24"/>
          <w:szCs w:val="24"/>
          <w:lang w:val="hy-AM"/>
        </w:rPr>
        <w:t>3</w:t>
      </w:r>
      <w:r w:rsidRPr="00EB2328">
        <w:rPr>
          <w:sz w:val="24"/>
          <w:szCs w:val="24"/>
          <w:lang w:val="hy-AM"/>
        </w:rPr>
        <w:t xml:space="preserve"> նիստի ուղիղ հեռարձակումը: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706F4D" w:rsidP="005D00A2">
      <w:pPr>
        <w:ind w:firstLine="0"/>
        <w:jc w:val="center"/>
        <w:rPr>
          <w:b/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lastRenderedPageBreak/>
        <w:t>Ալավերդի համայնք</w:t>
      </w:r>
    </w:p>
    <w:tbl>
      <w:tblPr>
        <w:tblW w:w="14010" w:type="dxa"/>
        <w:tblInd w:w="-856" w:type="dxa"/>
        <w:tblLook w:val="04A0" w:firstRow="1" w:lastRow="0" w:firstColumn="1" w:lastColumn="0" w:noHBand="0" w:noVBand="1"/>
      </w:tblPr>
      <w:tblGrid>
        <w:gridCol w:w="1268"/>
        <w:gridCol w:w="2518"/>
        <w:gridCol w:w="2812"/>
        <w:gridCol w:w="2477"/>
        <w:gridCol w:w="335"/>
        <w:gridCol w:w="1463"/>
        <w:gridCol w:w="561"/>
        <w:gridCol w:w="236"/>
        <w:gridCol w:w="99"/>
        <w:gridCol w:w="1218"/>
        <w:gridCol w:w="236"/>
        <w:gridCol w:w="787"/>
      </w:tblGrid>
      <w:tr w:rsidR="007D385A" w:rsidRPr="00EB2328" w:rsidTr="00EC1645">
        <w:trPr>
          <w:gridAfter w:val="4"/>
          <w:wAfter w:w="2340" w:type="dxa"/>
          <w:trHeight w:val="465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B21984" w:rsidTr="00EC1645">
        <w:trPr>
          <w:gridAfter w:val="3"/>
          <w:wAfter w:w="2241" w:type="dxa"/>
          <w:trHeight w:val="40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00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B21984" w:rsidTr="00766921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242894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ղեկավար-1,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տեղակալ-1,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խորհրդական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քարտուղար-1,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աշխատակազմի գլխավոր մասնագետ-իրավաբան-1, աշխատակազմի գլխավոր մասնագետ-1, աշխատ</w:t>
            </w:r>
            <w:r w:rsidR="007D385A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ակազմի առաջին կարգի մասնագետ -2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Ֆինանսների, ծրագրերի և գնումների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բաժնի պետ-1, գլխավոր մասնագետ-1, առաջատար մասնագետ-3        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Եկամուտների հաշվառման, հավաքագրման և գույքի կառավարման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Քաղաքաշինության և հողօգտագործման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  բաժնի պետ-1, գլխավոր մասնագետ -1, առաջատար մասնագետ-2, առաջին կարգի մասնագետ -1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Ներքին աուդիտի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բաժնի պետ-1, երկրորդ կարգի մասնագետ-1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բաժնի պետ-1, առաջին կարգի մասնագետ-1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Պայմանագրային աշխատող-4, եկամուտներ գանձող-5, վարորդ-1, տնտեսվար-1, նկարիչ-օպերատոր-1, հավաքարար-2, պահակ-3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համայնքի ղեկավարի խորհրդական-1,  աշխատակազմի քարտուղար-1, աշխատակազմի գլխավոր մասնագետ-իրավաբան-1, աշխատակազմի գլխավոր մասնագետ-2, 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բաժնի պետ-1, առաջին կարգի մասնագետ-1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A1788D"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6, եկամուտներ գանձող-6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վարորդ-1, տնտեսվար-1, նկարիչ-օպերատոր-1, </w:t>
            </w:r>
          </w:p>
          <w:p w:rsidR="00706F4D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օգնական- 1,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խորհրդական-1,  աշխատակազմի քարտուղար-1, աշխատակազմի գլխավոր մասնագետ-իրավաբան-1, աշխատակազմի գլխավոր մասնագետ-2, 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-ՔԿԱԳ սպասարկման կենտրոն</w:t>
            </w:r>
            <w:r w:rsidR="00610AE9" w:rsidRP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7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 w:rsid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եկամուտներ գանձող-6, վարորդ-1, տնտեսվար-1, նկարիչ-օպերատոր-1, </w:t>
            </w:r>
          </w:p>
          <w:p w:rsidR="00706F4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6921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Ավելացել է.               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համայնքի ղեկավարի օգնական- 1, պ</w:t>
            </w:r>
            <w:r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</w:t>
            </w:r>
            <w:r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-1,</w:t>
            </w:r>
            <w:r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</w:t>
            </w:r>
          </w:p>
          <w:p w:rsidR="00766921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Պակասել է.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706F4D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B21984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766921" w:rsidRDefault="00706F4D" w:rsidP="00807718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յուղ Աքորի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07151B" w:rsidRDefault="00885312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</w:t>
            </w:r>
            <w:r w:rsidR="00DF4AA3"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ղեկավարի տեղակալ-1, աշխատակազմի քարտուղար-1, գլխավոր մասնագետ-հաշվապահ-1, աշխատակ</w:t>
            </w:r>
            <w:r w:rsidR="00DF4AA3"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ազմի առաջատար մասնագետ-1, աշխատակազմի առաջին կարգի մասնագետ-3, աշխատակազմի երկրորդ կարգի մասնագետ-1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վարորդ-1, հավաքարար-1, բանվոր-1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2164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E235E5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գետ-1,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գանձապահ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1,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երկրորդ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տնտեսվար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ջրերի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հսկիչ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հավաքարար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գործավար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օպերատոր-1, վարորդ-0.75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</w:t>
            </w:r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ակազմի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երկրորդ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կարգի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706F4D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lastRenderedPageBreak/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DA6215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</w:t>
            </w:r>
            <w:r w:rsidR="00706F4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D385A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13417" w:rsidRDefault="00DA6215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1"/>
          <w:wAfter w:w="787" w:type="dxa"/>
          <w:trHeight w:val="33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4"/>
          <w:wAfter w:w="2340" w:type="dxa"/>
          <w:trHeight w:val="480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B21984" w:rsidTr="00EC1645">
        <w:trPr>
          <w:gridAfter w:val="3"/>
          <w:wAfter w:w="2241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ներում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="005B702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15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24C83" w:rsidRPr="00B21984" w:rsidTr="00E24C83">
        <w:trPr>
          <w:gridAfter w:val="3"/>
          <w:wAfter w:w="2241" w:type="dxa"/>
          <w:trHeight w:val="108"/>
        </w:trPr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Ալավերդու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քաղաքային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թիվ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նախադպրոցական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ուսումնական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հաստատություն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 տնօրեն-1, հաշվապահ-0.5, դաստիարակ-2.5,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երաժշտական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ղեկավար-0.5, բուժքույր-0.5, խոհարար-1,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դաստիարակի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օգնական-2.2, պահակ-1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դաստիարակ-2.5, դաստիարակի օգնական-2.2, 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>
              <w:rPr>
                <w:sz w:val="18"/>
                <w:szCs w:val="18"/>
                <w:lang w:val="hy-AM"/>
              </w:rPr>
              <w:t>6</w:t>
            </w:r>
            <w:r w:rsidRPr="00EB2328">
              <w:rPr>
                <w:sz w:val="18"/>
                <w:szCs w:val="18"/>
                <w:lang w:val="hy-AM"/>
              </w:rPr>
              <w:t>, երաժշտական ղեկավար-1, հոգեբան-1, 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հաշվապահ-0.5, դաստիարակ-5, երաժշտական ղեկավար-1, 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հաշվապահ-1, դաստիարակ-6.25, դաստիարակի օգնական-4.4, սանիտար-դայակ-1.1, երաժշտական ղեկավար-1, 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>-0.5, բուժքույր-0.5, տնտեսվար-0.5, խոհարար-1, խոհարարի օգնական-0.5, օժանդակ բանվոր-0.5, դերձակ-0.25, լվացարար-0.25, հավաքարար-0.5, դռնապան-1, պահակ-1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երաժշտական ղեկավար-0.5, 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25, դաստիարակ-1.12, դաստիարակի օգնական-1, խոհարար-1, խոհարարի օգնական-0.5, բուժքույր-0.5, հաշվապահ-0.5, երաժշտական ղեկավար-0.25, հավաքարար-0.5, տնտեսվար-0.25, պահակ-1, դաստիարակ /Ծաղկաշատ/-1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</w:t>
            </w:r>
            <w:r w:rsidRPr="005623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623A9">
              <w:rPr>
                <w:sz w:val="18"/>
                <w:szCs w:val="18"/>
                <w:lang w:val="hy-AM"/>
              </w:rPr>
              <w:t>25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Ռեժիսոր-1, գեղարվեստական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փոխտնօրեն-1, հաշվապահ-1, մարզիչ-4.84, 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գործավար-0.5, տնտեսվար-1, հանդերձապահ-0.5, հավաքարար-3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1813F2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1813F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0431B1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դաստիարակ-2.5, դաստիարակի օգնական-2.2, </w:t>
            </w:r>
          </w:p>
          <w:p w:rsidR="00E24C83" w:rsidRPr="00EB2328" w:rsidRDefault="000431B1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="00E24C83" w:rsidRPr="00EB2328">
              <w:rPr>
                <w:sz w:val="18"/>
                <w:szCs w:val="18"/>
                <w:lang w:val="hy-AM"/>
              </w:rPr>
              <w:t>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 w:rsidR="000431B1"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 xml:space="preserve">, երաժշտական ղեկավար-1, հոգեբան-1,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3120E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դաստիարակ-1.25, դաստիարակի օգնական-1.1, երաժշտական ղեկավար-0.25,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հաշվապահ-0.5, դաստիարակ-5,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6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0431B1" w:rsidRDefault="00E24C83" w:rsidP="00F96A0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</w:t>
            </w:r>
            <w:r w:rsidR="000431B1">
              <w:rPr>
                <w:sz w:val="18"/>
                <w:szCs w:val="18"/>
                <w:lang w:val="hy-AM"/>
              </w:rPr>
              <w:t xml:space="preserve">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-0.25,</w:t>
            </w:r>
            <w:r w:rsidRPr="00EB2328">
              <w:rPr>
                <w:sz w:val="18"/>
                <w:szCs w:val="18"/>
                <w:lang w:val="hy-AM"/>
              </w:rPr>
              <w:t xml:space="preserve">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հաշվապահ-1, դաստիարակ-6.25, դաստիարակի օգնական-4.4, սանիտար-դայակ-1.1,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-0.75, </w:t>
            </w:r>
            <w:r w:rsidRPr="00EB2328">
              <w:rPr>
                <w:sz w:val="18"/>
                <w:szCs w:val="18"/>
                <w:lang w:val="hy-AM"/>
              </w:rPr>
              <w:t>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 xml:space="preserve">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 xml:space="preserve">բուժքույր-0.5, տնտեսվար-0.5, խոհարար-1, խոհարարի օգնական-0.5, օժանդակ բանվոր-0.5, դերձակ-0.25,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լվացարար-0.25, հավաքարար-0.5, դռնապան-1, պահակ-1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 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 ուսումնական գծով-0.25, հաշվապահ-0.5, դաստիարակ-2.5, դաստիարակի օգնական-2.2, երաժշտական ղեկավար-0.5,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826CC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25, դաստիարակ-1.12, դաստիարակի օգնական-1, խոհարար-1, խոհարարի օգնական-0.5, բուժքույր-0.5, հաշվապահ-0.5, երաժշտական ղեկավար-0.25,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հավաքարար-0.5, տնտեսվար-0.25, պահակ-1, դաստիարակ /Ծաղկաշատ/-1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 w:rsidR="00F077A1"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lastRenderedPageBreak/>
              <w:t xml:space="preserve">Ժողգործիքների համույթ /8 ամիս/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6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sz w:val="8"/>
                <w:szCs w:val="18"/>
                <w:lang w:val="hy-AM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փոխտնօրեն-1, հաշվապահ-1, մարզիչ-4.84, բուժքույր-1, տնտեսվար-1,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</w:t>
            </w:r>
            <w:r w:rsidR="00F077A1">
              <w:rPr>
                <w:sz w:val="18"/>
                <w:szCs w:val="18"/>
                <w:lang w:val="hy-AM"/>
              </w:rPr>
              <w:t>7</w:t>
            </w:r>
            <w:r w:rsidRPr="00EB2328">
              <w:rPr>
                <w:sz w:val="18"/>
                <w:szCs w:val="18"/>
                <w:lang w:val="hy-AM"/>
              </w:rPr>
              <w:t>5, տնտեսվար-1, հանդերձապահ-0.5, հավաքարար-3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F7F18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31B1" w:rsidRPr="00EB2328" w:rsidRDefault="000431B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 xml:space="preserve">Ավելացել է.          </w:t>
            </w:r>
          </w:p>
          <w:p w:rsidR="00E24C83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-0.25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0431B1" w:rsidRDefault="000431B1" w:rsidP="000431B1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-0.25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 xml:space="preserve">Ավելացել է.          </w:t>
            </w:r>
          </w:p>
          <w:p w:rsidR="000431B1" w:rsidRDefault="000431B1" w:rsidP="000431B1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0431B1" w:rsidRDefault="000431B1" w:rsidP="000431B1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-0.25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0431B1" w:rsidRDefault="000431B1" w:rsidP="000431B1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-0.75</w:t>
            </w: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Pr="00EB2328" w:rsidRDefault="000431B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CB1113" w:rsidRDefault="00CB1113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-0.25</w:t>
            </w: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Default="0026575C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CB1113" w:rsidRDefault="00CB1113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-0.5</w:t>
            </w: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Pr="00EB2328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Ավելացել է.          </w:t>
            </w:r>
          </w:p>
          <w:p w:rsidR="00CB1113" w:rsidRDefault="00CB1113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>-0.25</w:t>
            </w: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Pr="00EB2328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13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2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դաստիարակ-5, երաժշտական ղեկավար-1, հոգեբան- 1, բուժքույր-1, տնտեսվար- 1, խոհարար-1, խոհարարի օգնական-1, դաստիարակի օգնական-3.3, սանիտար-դայակ-1.1,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3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4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 հաշվապահ-0.75, դաստիարակ-մեթոդիստ-1, դաստիարակ-5, երաժշտական ղեկավար-1, բուժքույր-1, տնտեսվար- 1, խոհարար-1, խոհարարի օգնական-0.5, դաստիարակի օգնական-3.3, սանիտար-դայակ-1.1,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5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6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դաստիարակ-6.25, երաժշտական ղեկավար-1, բուժքույր-1, լոգոպետ-1, հոգեբան-1, տնտեսվար- 1, խոհարար-1, խոհարարի օգնական-1, դաստիարակի օգնական-4.4, սանիտար-դայակ-1.1, հավաքարար-1,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փոխտնօրեն-1,  մասսայական միջոցառումների կազմակերպիչ-2.5, երիտասարդական թատրոն ստուդիայի ռեժիսոր-1, հաշվապահ-1, ձայնային և լուս. օպերատոր-1.5, մատենագետ-1, հավաքարար-4, պարուսույց-1.75, Ակների ակումբ-գրադարանի վարիչ-1, պահակ-2, տնտեսվար-1, հանդերձապահ-0.5,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բանվոր-1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գեղարվեստական ղեկավար-1, երգիչ-3, նվագակցող-7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ռեժիսոր-1, դերասան-7.5, նկարիչ-1, բեմական մասի վարիչ-0.5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գրադարանավար-3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հաշվապահ-0.75, դասատու-23.2, տնտեսվար-0.5, տեխ.աշխատող-1.5, պահակ-1, գործավար-1,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6541A7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դասատու-16.3, տեխ. աշխատող-1, գործավար-0.5,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դասատու-6.66, լաբորանտ-1, տեխ. աշխատող-1, գործավար-0.5,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փոխտնօրեն-1, հաշվապահ-1, մարզիչ-5, բուժքույր-1, հավաքարար-1, հանդերձապահ-0.5, տնտեսվար-1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 անվան մանկապատա-նեկան մարզադպրոց»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ուսմասվար-1, հաշվապահ-0.5, մարզիչ-4.33, բուժքույր-1, տնտեսվար-1, հանդերձապահ-0.5, գործավար-0.5, հավաքարար-2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4097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8E29B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գործավար-1, հավաքարար-1, բրիգադիր-2, ճարտարագետ-1, մեխանիկ-վարորդ-1, վարորդ աղբատարի-3, վարորդ-1, բարձող բանվոր-4, պահակ-4, զոդող-1, տրակտորիստ-1, բանվոր /ճանապարհա-կամրջային/-2, բանվոր /կանաչապատում/-5, փողոց ավլող-21, էլեկտրիկ-1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B21984" w:rsidTr="00277447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175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ru-RU" w:eastAsia="ru-RU"/>
              </w:rPr>
              <w:t>գ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յուղ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Աքորի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նախադպրոցական ուսումնական հաստատություն»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հաշվապահ-1, դաստիարակ-3, դաստիարակի օգնական-2, երաժիշտ-0.75, մեթոդիստ-0.5, տնտեսվար-1, լվացարար-1, խոհարար-1, բանվոր-1, դռնապան-1 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դասատու-4, տնտեսվար-0.75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գեղմասվար-0.75, գրադարանավար-1, բանվոր-0.75, հավաքարար-0,75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24C83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  <w:p w:rsidR="00E24C83" w:rsidRPr="00EB2328" w:rsidRDefault="00E24C83" w:rsidP="00E24C83">
            <w:pPr>
              <w:pStyle w:val="a3"/>
              <w:spacing w:line="240" w:lineRule="auto"/>
              <w:ind w:left="175"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B21984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«Հաղպատի նախադպրոցական ուսումնական հաստատություն» ՀՈԱԿ.</w:t>
            </w:r>
          </w:p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դաստիարակ-0.75, հաշվապահ-0.5,  խոհարար-0.5, դայակ-1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DC5347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298.19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E24C83" w:rsidP="001813F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344</w:t>
            </w:r>
            <w:r w:rsidRPr="00C255D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48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F077A1" w:rsidRDefault="00E24C83" w:rsidP="00F077A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34</w:t>
            </w:r>
            <w:r w:rsidR="00F077A1"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7</w:t>
            </w:r>
            <w:r w:rsidRPr="00F077A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="00F077A1" w:rsidRPr="00F077A1">
              <w:rPr>
                <w:rFonts w:eastAsia="Times New Roman" w:cs="Cambria Math"/>
                <w:sz w:val="18"/>
                <w:szCs w:val="18"/>
                <w:lang w:val="hy-AM" w:eastAsia="ru-RU"/>
              </w:rPr>
              <w:t>73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0B7F82" w:rsidRPr="00EB2328" w:rsidRDefault="000B7F82" w:rsidP="00706F4D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D6F1B" w:rsidRPr="00EB2328" w:rsidRDefault="00ED6F1B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24C83" w:rsidRDefault="00E24C83" w:rsidP="00706F4D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br/>
      </w:r>
    </w:p>
    <w:p w:rsidR="00E24C83" w:rsidRDefault="00E24C83">
      <w:pPr>
        <w:spacing w:after="200" w:line="276" w:lineRule="auto"/>
        <w:ind w:firstLine="0"/>
        <w:jc w:val="left"/>
        <w:rPr>
          <w:b/>
          <w:lang w:val="hy-AM"/>
        </w:rPr>
      </w:pPr>
      <w:r>
        <w:rPr>
          <w:b/>
          <w:lang w:val="hy-AM"/>
        </w:rPr>
        <w:br w:type="page"/>
      </w: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lastRenderedPageBreak/>
        <w:t>Կապիտալ ծրագրեր</w:t>
      </w:r>
    </w:p>
    <w:p w:rsidR="00706F4D" w:rsidRPr="00E24C83" w:rsidRDefault="00706F4D" w:rsidP="00706F4D">
      <w:pPr>
        <w:ind w:firstLine="0"/>
        <w:jc w:val="center"/>
        <w:rPr>
          <w:b/>
          <w:highlight w:val="yellow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349"/>
        <w:gridCol w:w="9298"/>
        <w:gridCol w:w="286"/>
      </w:tblGrid>
      <w:tr w:rsidR="00706F4D" w:rsidRPr="00B21984" w:rsidTr="00995E29">
        <w:trPr>
          <w:trHeight w:val="1453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(ձեռքբերումներ) հաշվետու ամիսների ընթացքում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br/>
              <w:t>(օր.՝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ներդրումային ծրագրեր,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 xml:space="preserve">շենքերի տանիքների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վերանորոգում,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ճանապարհների սպասարկման և կոմունալ ծառայությունների բարելավում,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B21984" w:rsidTr="00995E29">
        <w:trPr>
          <w:trHeight w:val="37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5B163D" w:rsidRDefault="00A1788D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highlight w:val="yellow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B21984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313417" w:rsidRDefault="00110E9D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4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31B1"/>
    <w:rsid w:val="00046648"/>
    <w:rsid w:val="0005232C"/>
    <w:rsid w:val="00055E93"/>
    <w:rsid w:val="00056D10"/>
    <w:rsid w:val="000619BC"/>
    <w:rsid w:val="000628EC"/>
    <w:rsid w:val="000635DF"/>
    <w:rsid w:val="000638AB"/>
    <w:rsid w:val="000655DD"/>
    <w:rsid w:val="0007151B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50D0"/>
    <w:rsid w:val="000B69EC"/>
    <w:rsid w:val="000B7165"/>
    <w:rsid w:val="000B77CB"/>
    <w:rsid w:val="000B7F82"/>
    <w:rsid w:val="000C08A4"/>
    <w:rsid w:val="000C23DE"/>
    <w:rsid w:val="000C3263"/>
    <w:rsid w:val="000C53CB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7DE"/>
    <w:rsid w:val="001A72CD"/>
    <w:rsid w:val="001B09C6"/>
    <w:rsid w:val="001B0BCF"/>
    <w:rsid w:val="001B7E4D"/>
    <w:rsid w:val="001C020C"/>
    <w:rsid w:val="001C1938"/>
    <w:rsid w:val="001C2C26"/>
    <w:rsid w:val="001C5DDE"/>
    <w:rsid w:val="001C6706"/>
    <w:rsid w:val="001C7D06"/>
    <w:rsid w:val="001D19A2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6575C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1F21"/>
    <w:rsid w:val="002A2A66"/>
    <w:rsid w:val="002A4D74"/>
    <w:rsid w:val="002A5A34"/>
    <w:rsid w:val="002A6855"/>
    <w:rsid w:val="002B0486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D59D6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50FD1"/>
    <w:rsid w:val="00653380"/>
    <w:rsid w:val="00653CD5"/>
    <w:rsid w:val="006541A7"/>
    <w:rsid w:val="00655E85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802F5"/>
    <w:rsid w:val="00681D28"/>
    <w:rsid w:val="00681DC4"/>
    <w:rsid w:val="006825BE"/>
    <w:rsid w:val="006848C9"/>
    <w:rsid w:val="00684F63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5C01"/>
    <w:rsid w:val="006C5F9C"/>
    <w:rsid w:val="006D221D"/>
    <w:rsid w:val="006D5964"/>
    <w:rsid w:val="006E1BD1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921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2144"/>
    <w:rsid w:val="007C33E0"/>
    <w:rsid w:val="007C42AA"/>
    <w:rsid w:val="007C44E5"/>
    <w:rsid w:val="007C6606"/>
    <w:rsid w:val="007C7833"/>
    <w:rsid w:val="007D01E2"/>
    <w:rsid w:val="007D0948"/>
    <w:rsid w:val="007D385A"/>
    <w:rsid w:val="007D5236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1984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5525F"/>
    <w:rsid w:val="00B61621"/>
    <w:rsid w:val="00B618A5"/>
    <w:rsid w:val="00B703A8"/>
    <w:rsid w:val="00B71A85"/>
    <w:rsid w:val="00B73303"/>
    <w:rsid w:val="00B76A5D"/>
    <w:rsid w:val="00B8520F"/>
    <w:rsid w:val="00B90724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138A9"/>
    <w:rsid w:val="00C237C9"/>
    <w:rsid w:val="00C23FD0"/>
    <w:rsid w:val="00C24C21"/>
    <w:rsid w:val="00C253EE"/>
    <w:rsid w:val="00C255D1"/>
    <w:rsid w:val="00C36382"/>
    <w:rsid w:val="00C40CA9"/>
    <w:rsid w:val="00C42CEB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A"/>
    <w:rsid w:val="00CA305A"/>
    <w:rsid w:val="00CB1113"/>
    <w:rsid w:val="00CB1DED"/>
    <w:rsid w:val="00CB5B39"/>
    <w:rsid w:val="00CB5F53"/>
    <w:rsid w:val="00CB60D9"/>
    <w:rsid w:val="00CB63C5"/>
    <w:rsid w:val="00CC52DC"/>
    <w:rsid w:val="00CD2302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077A1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EE0"/>
    <w:rsid w:val="00F852E0"/>
    <w:rsid w:val="00F86879"/>
    <w:rsid w:val="00F92BF8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008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15A6"/>
    <w:rsid w:val="00FF2C97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B635F-E21D-4BC2-8824-C15414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a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13FCE-FC9B-4830-98C1-927EA5CF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11</Pages>
  <Words>3855</Words>
  <Characters>21975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/>
  <dc:description/>
  <cp:lastModifiedBy>ComPoint</cp:lastModifiedBy>
  <cp:revision>76</cp:revision>
  <cp:lastPrinted>2022-01-03T06:21:00Z</cp:lastPrinted>
  <dcterms:created xsi:type="dcterms:W3CDTF">2019-03-29T12:09:00Z</dcterms:created>
  <dcterms:modified xsi:type="dcterms:W3CDTF">2022-04-01T08:10:00Z</dcterms:modified>
</cp:coreProperties>
</file>